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60055" w14:textId="77777777" w:rsidR="005E4FED" w:rsidRPr="00FF4C4D" w:rsidRDefault="005E4FED" w:rsidP="00FF4C4D">
      <w:pPr>
        <w:tabs>
          <w:tab w:val="left" w:pos="1080"/>
        </w:tabs>
        <w:suppressAutoHyphens/>
        <w:ind w:firstLine="709"/>
        <w:jc w:val="both"/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zh-CN"/>
        </w:rPr>
      </w:pPr>
    </w:p>
    <w:p w14:paraId="2F383E1B" w14:textId="47F8E3E7" w:rsidR="0038052F" w:rsidRPr="00FF4C4D" w:rsidRDefault="0038052F" w:rsidP="00FF4C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4C4D">
        <w:rPr>
          <w:rFonts w:ascii="Times New Roman" w:hAnsi="Times New Roman" w:cs="Times New Roman"/>
          <w:b/>
          <w:bCs/>
          <w:sz w:val="28"/>
          <w:szCs w:val="28"/>
        </w:rPr>
        <w:t>Отчёт об основной деятельности АНО «Центр поддержки экспорта Республики Дагестан» в 202</w:t>
      </w:r>
      <w:r w:rsidR="002B42E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FF4C4D">
        <w:rPr>
          <w:rFonts w:ascii="Times New Roman" w:hAnsi="Times New Roman" w:cs="Times New Roman"/>
          <w:b/>
          <w:bCs/>
          <w:sz w:val="28"/>
          <w:szCs w:val="28"/>
        </w:rPr>
        <w:t xml:space="preserve"> году по состоянию на </w:t>
      </w:r>
      <w:r w:rsidR="00760794"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Pr="00FF4C4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B42ED">
        <w:rPr>
          <w:rFonts w:ascii="Times New Roman" w:hAnsi="Times New Roman" w:cs="Times New Roman"/>
          <w:b/>
          <w:bCs/>
          <w:sz w:val="28"/>
          <w:szCs w:val="28"/>
        </w:rPr>
        <w:t>06</w:t>
      </w:r>
      <w:r w:rsidRPr="00FF4C4D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2B42ED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1BB3501B" w14:textId="77777777" w:rsidR="0038052F" w:rsidRPr="00FF4C4D" w:rsidRDefault="0038052F" w:rsidP="00FF4C4D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2A2C24" w14:textId="77777777" w:rsidR="0038052F" w:rsidRPr="00FF4C4D" w:rsidRDefault="0038052F" w:rsidP="00FF4C4D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EC2689" w14:textId="268934D9" w:rsidR="0038052F" w:rsidRPr="00FF4C4D" w:rsidRDefault="0038052F" w:rsidP="00FF4C4D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pacing w:val="-2"/>
          <w:sz w:val="28"/>
          <w:szCs w:val="28"/>
          <w:lang w:eastAsia="zh-CN" w:bidi="ru-RU"/>
        </w:rPr>
      </w:pPr>
      <w:r w:rsidRPr="008D330E">
        <w:rPr>
          <w:bCs/>
          <w:color w:val="000000"/>
          <w:spacing w:val="-2"/>
          <w:sz w:val="28"/>
          <w:szCs w:val="28"/>
          <w:lang w:eastAsia="zh-CN" w:bidi="ru-RU"/>
        </w:rPr>
        <w:t>В рамках реализации на территории Республики Дагестан федерального проекта «</w:t>
      </w:r>
      <w:r w:rsidR="008D330E">
        <w:rPr>
          <w:sz w:val="28"/>
          <w:szCs w:val="28"/>
        </w:rPr>
        <w:t>Системные меры развития международной кооперации и экспорта</w:t>
      </w:r>
      <w:r w:rsidRPr="008D330E">
        <w:rPr>
          <w:bCs/>
          <w:color w:val="000000"/>
          <w:spacing w:val="-2"/>
          <w:sz w:val="28"/>
          <w:szCs w:val="28"/>
          <w:lang w:eastAsia="zh-CN" w:bidi="ru-RU"/>
        </w:rPr>
        <w:t>» в 202</w:t>
      </w:r>
      <w:r w:rsidR="002B42ED">
        <w:rPr>
          <w:bCs/>
          <w:color w:val="000000"/>
          <w:spacing w:val="-2"/>
          <w:sz w:val="28"/>
          <w:szCs w:val="28"/>
          <w:lang w:eastAsia="zh-CN" w:bidi="ru-RU"/>
        </w:rPr>
        <w:t>6</w:t>
      </w:r>
      <w:r w:rsidRPr="008D330E">
        <w:rPr>
          <w:bCs/>
          <w:color w:val="000000"/>
          <w:spacing w:val="-2"/>
          <w:sz w:val="28"/>
          <w:szCs w:val="28"/>
          <w:lang w:eastAsia="zh-CN" w:bidi="ru-RU"/>
        </w:rPr>
        <w:t xml:space="preserve"> году проделана следующая работа:</w:t>
      </w:r>
      <w:r w:rsidRPr="00FF4C4D">
        <w:rPr>
          <w:bCs/>
          <w:color w:val="000000"/>
          <w:spacing w:val="-2"/>
          <w:sz w:val="28"/>
          <w:szCs w:val="28"/>
          <w:lang w:eastAsia="zh-CN" w:bidi="ru-RU"/>
        </w:rPr>
        <w:t xml:space="preserve"> </w:t>
      </w:r>
    </w:p>
    <w:p w14:paraId="318F3E39" w14:textId="77777777" w:rsidR="0038052F" w:rsidRPr="00FF4C4D" w:rsidRDefault="0038052F" w:rsidP="00FF4C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52CC20" w14:textId="77777777" w:rsidR="0038052F" w:rsidRPr="00FF4C4D" w:rsidRDefault="0038052F" w:rsidP="00FF4C4D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4C4D">
        <w:rPr>
          <w:rFonts w:ascii="Times New Roman" w:hAnsi="Times New Roman" w:cs="Times New Roman"/>
          <w:b/>
          <w:bCs/>
          <w:sz w:val="28"/>
          <w:szCs w:val="28"/>
        </w:rPr>
        <w:t>Оказаны услуги для СМСП:</w:t>
      </w:r>
    </w:p>
    <w:p w14:paraId="066DC30B" w14:textId="77777777" w:rsidR="0038052F" w:rsidRPr="00FF4C4D" w:rsidRDefault="0038052F" w:rsidP="00FF4C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E02130" w14:textId="21B08E53" w:rsidR="0038052F" w:rsidRPr="00FF4C4D" w:rsidRDefault="0038052F" w:rsidP="00FF4C4D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Организация и проведение международных бизнес-миссий – </w:t>
      </w:r>
      <w:r w:rsidR="00335F64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3</w:t>
      </w: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СМСП;</w:t>
      </w:r>
    </w:p>
    <w:p w14:paraId="4EC3AC45" w14:textId="16409062" w:rsidR="00FC6F49" w:rsidRPr="00FF4C4D" w:rsidRDefault="0038052F" w:rsidP="00FF4C4D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Организация и проведение реверсных бизнес-миссий (прием иностранной делегации на территории субъекта Российской Федерации с целью проведения бизнес-встреч и продвижения российской продукции на экспорт – </w:t>
      </w:r>
      <w:r w:rsidR="00335F64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38</w:t>
      </w: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СМСП</w:t>
      </w:r>
      <w:r w:rsidR="00830080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(уникальных 32 СМСП)</w:t>
      </w: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;</w:t>
      </w:r>
    </w:p>
    <w:p w14:paraId="1C579204" w14:textId="2EB95EC6" w:rsidR="00335F64" w:rsidRPr="00FF4C4D" w:rsidRDefault="0038052F" w:rsidP="005C4B8C">
      <w:pPr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Содействие в поиске и подборе иностранного покупателя – </w:t>
      </w:r>
      <w:r w:rsidR="00335F64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3</w:t>
      </w: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СМСП;</w:t>
      </w:r>
    </w:p>
    <w:p w14:paraId="7FC9F32A" w14:textId="18759C69" w:rsidR="00F60FA1" w:rsidRPr="005C4B8C" w:rsidRDefault="0038052F" w:rsidP="005C4B8C">
      <w:pPr>
        <w:tabs>
          <w:tab w:val="left" w:pos="1080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  <w:lang w:eastAsia="zh-CN"/>
        </w:rPr>
      </w:pP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Участие в </w:t>
      </w:r>
      <w:r w:rsidR="00F60FA1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2</w:t>
      </w: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выездах в районы Дагестана в составе делегации инфраструктуры поддержки МСП в целях донесения информации о существующих формах поддержки с участием </w:t>
      </w:r>
      <w:r w:rsidR="00DA2A41"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36</w:t>
      </w: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СМСП</w:t>
      </w:r>
      <w:r w:rsidR="00DA2A41"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(г. Дербент</w:t>
      </w:r>
      <w:r w:rsidR="00F60FA1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и Дербентский </w:t>
      </w:r>
      <w:r w:rsidR="00DA2A41"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район</w:t>
      </w:r>
      <w:r w:rsidR="00F60FA1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; Магарамкентский район</w:t>
      </w:r>
      <w:r w:rsidR="00DA2A41"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)</w:t>
      </w: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.</w:t>
      </w:r>
      <w:r w:rsidRPr="00FF4C4D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  <w:lang w:eastAsia="zh-CN"/>
        </w:rPr>
        <w:t xml:space="preserve"> </w:t>
      </w:r>
    </w:p>
    <w:p w14:paraId="43871A36" w14:textId="549BFEE5" w:rsidR="0038052F" w:rsidRPr="00FF4C4D" w:rsidRDefault="0038052F" w:rsidP="00FF4C4D">
      <w:pPr>
        <w:tabs>
          <w:tab w:val="left" w:pos="1080"/>
        </w:tabs>
        <w:suppressAutoHyphens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В средствах массовой информации, а также на сайтах в информационно-телекоммуникационной сети «Интернет» и в социальных сетях (телеграмм-канале), велось информационное освещение деятельности центра и предоставляемых услуг. Всего было размещено свыше </w:t>
      </w:r>
      <w:r w:rsidR="005C4B8C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300</w:t>
      </w: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публикаций за 202</w:t>
      </w:r>
      <w:r w:rsidR="005C4B8C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6</w:t>
      </w:r>
      <w:r w:rsidR="005A30EF"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</w:t>
      </w: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год.</w:t>
      </w:r>
    </w:p>
    <w:p w14:paraId="3C0C2753" w14:textId="77777777" w:rsidR="0038052F" w:rsidRPr="00FF4C4D" w:rsidRDefault="0038052F" w:rsidP="00FF4C4D">
      <w:pPr>
        <w:tabs>
          <w:tab w:val="left" w:pos="1080"/>
        </w:tabs>
        <w:suppressAutoHyphens/>
        <w:ind w:firstLine="709"/>
        <w:jc w:val="both"/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zh-CN"/>
        </w:rPr>
      </w:pPr>
    </w:p>
    <w:p w14:paraId="09F79C1E" w14:textId="77777777" w:rsidR="005E4FED" w:rsidRPr="00FF4C4D" w:rsidRDefault="005E4FED" w:rsidP="00FF4C4D">
      <w:pPr>
        <w:tabs>
          <w:tab w:val="left" w:pos="1080"/>
        </w:tabs>
        <w:suppressAutoHyphens/>
        <w:ind w:firstLine="709"/>
        <w:jc w:val="both"/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zh-CN"/>
        </w:rPr>
      </w:pPr>
      <w:r w:rsidRPr="00FF4C4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zh-CN"/>
        </w:rPr>
        <w:t>Проведены выездные мероприятия:</w:t>
      </w:r>
    </w:p>
    <w:p w14:paraId="26E2690F" w14:textId="77777777" w:rsidR="00865127" w:rsidRPr="00FF4C4D" w:rsidRDefault="00865127" w:rsidP="00FF4C4D">
      <w:pPr>
        <w:tabs>
          <w:tab w:val="left" w:pos="1080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</w:pPr>
    </w:p>
    <w:p w14:paraId="4DD38359" w14:textId="179DEE9A" w:rsidR="005B1303" w:rsidRPr="00FF4C4D" w:rsidRDefault="005B1303" w:rsidP="00FF4C4D">
      <w:pPr>
        <w:tabs>
          <w:tab w:val="left" w:pos="1080"/>
        </w:tabs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lang w:eastAsia="zh-CN"/>
        </w:rPr>
      </w:pPr>
      <w:r w:rsidRPr="00FF4C4D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lang w:eastAsia="zh-CN"/>
        </w:rPr>
        <w:t xml:space="preserve">Международные бизнес-миссии – </w:t>
      </w:r>
      <w:r w:rsidR="00F21520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lang w:eastAsia="zh-CN"/>
        </w:rPr>
        <w:t xml:space="preserve">1 </w:t>
      </w:r>
      <w:r w:rsidRPr="00FF4C4D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lang w:eastAsia="zh-CN"/>
        </w:rPr>
        <w:t>шт:</w:t>
      </w:r>
    </w:p>
    <w:p w14:paraId="4387F801" w14:textId="3E1A0366" w:rsidR="005E4FED" w:rsidRPr="00FF4C4D" w:rsidRDefault="005E4FED" w:rsidP="00FF4C4D">
      <w:pPr>
        <w:tabs>
          <w:tab w:val="left" w:pos="1080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</w:pPr>
      <w:r w:rsidRPr="00FF4C4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  <w:t xml:space="preserve">- Организована международная бизнес-миссия в </w:t>
      </w:r>
      <w:r w:rsidR="00F2152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  <w:t>Афганистан</w:t>
      </w:r>
      <w:r w:rsidRPr="00FF4C4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  <w:t xml:space="preserve"> с участием </w:t>
      </w:r>
      <w:r w:rsidR="00F2152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  <w:t>3</w:t>
      </w:r>
      <w:r w:rsidRPr="00FF4C4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  <w:t xml:space="preserve"> СМСП</w:t>
      </w:r>
      <w:r w:rsidR="00611964" w:rsidRPr="00FF4C4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zh-CN"/>
        </w:rPr>
        <w:t>:</w:t>
      </w:r>
    </w:p>
    <w:tbl>
      <w:tblPr>
        <w:tblW w:w="6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6"/>
      </w:tblGrid>
      <w:tr w:rsidR="00660668" w:rsidRPr="00FF4C4D" w14:paraId="0C47B9FB" w14:textId="77777777" w:rsidTr="00F2152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411176" w14:textId="378C8624" w:rsidR="00660668" w:rsidRPr="00FF4C4D" w:rsidRDefault="00F21520" w:rsidP="00FF4C4D">
            <w:pPr>
              <w:pStyle w:val="a3"/>
              <w:numPr>
                <w:ilvl w:val="0"/>
                <w:numId w:val="5"/>
              </w:numPr>
              <w:tabs>
                <w:tab w:val="left" w:pos="1080"/>
              </w:tabs>
              <w:suppressAutoHyphens/>
              <w:ind w:left="0" w:firstLine="709"/>
              <w:jc w:val="both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</w:pPr>
            <w:r w:rsidRPr="00F21520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>ИП Даудов Алигаджи Нажигулаевич</w:t>
            </w:r>
            <w:r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>;</w:t>
            </w:r>
          </w:p>
        </w:tc>
      </w:tr>
      <w:tr w:rsidR="00660668" w:rsidRPr="00FF4C4D" w14:paraId="14016CC2" w14:textId="77777777" w:rsidTr="00F2152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B68B0E" w14:textId="2502E26E" w:rsidR="00660668" w:rsidRPr="00FF4C4D" w:rsidRDefault="00F21520" w:rsidP="00FF4C4D">
            <w:pPr>
              <w:pStyle w:val="a3"/>
              <w:numPr>
                <w:ilvl w:val="0"/>
                <w:numId w:val="5"/>
              </w:numPr>
              <w:tabs>
                <w:tab w:val="left" w:pos="1080"/>
              </w:tabs>
              <w:suppressAutoHyphens/>
              <w:ind w:left="0" w:firstLine="709"/>
              <w:jc w:val="both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</w:pPr>
            <w:r w:rsidRPr="00F21520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>ИП Давудова Зульмира Давудовна</w:t>
            </w:r>
            <w:r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>;</w:t>
            </w:r>
          </w:p>
        </w:tc>
      </w:tr>
      <w:tr w:rsidR="00660668" w:rsidRPr="00FF4C4D" w14:paraId="03EB6E81" w14:textId="77777777" w:rsidTr="00F2152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B60BB2" w14:textId="19DD27B2" w:rsidR="00660668" w:rsidRPr="00FF4C4D" w:rsidRDefault="00F21520" w:rsidP="00FF4C4D">
            <w:pPr>
              <w:pStyle w:val="a3"/>
              <w:numPr>
                <w:ilvl w:val="0"/>
                <w:numId w:val="5"/>
              </w:numPr>
              <w:tabs>
                <w:tab w:val="left" w:pos="1080"/>
              </w:tabs>
              <w:suppressAutoHyphens/>
              <w:ind w:left="0" w:firstLine="709"/>
              <w:jc w:val="both"/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</w:pPr>
            <w:r w:rsidRPr="00F21520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8"/>
                <w:lang w:eastAsia="zh-CN"/>
              </w:rPr>
              <w:t>ИП Альбуриев Магомедкамиль Узайруевич</w:t>
            </w:r>
          </w:p>
        </w:tc>
      </w:tr>
    </w:tbl>
    <w:p w14:paraId="31D94C5A" w14:textId="3F883256" w:rsidR="0004163C" w:rsidRPr="00FF4C4D" w:rsidRDefault="0004163C" w:rsidP="007534B1">
      <w:pPr>
        <w:tabs>
          <w:tab w:val="left" w:pos="1080"/>
        </w:tabs>
        <w:suppressAutoHyphens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</w:pPr>
    </w:p>
    <w:p w14:paraId="24764F18" w14:textId="77777777" w:rsidR="00DB1AB7" w:rsidRPr="00FF4C4D" w:rsidRDefault="00DB1AB7" w:rsidP="00FF4C4D">
      <w:pPr>
        <w:tabs>
          <w:tab w:val="left" w:pos="1080"/>
        </w:tabs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</w:pPr>
      <w:r w:rsidRPr="00FF4C4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  <w:t>Проведены публичные мероприятия:</w:t>
      </w:r>
    </w:p>
    <w:p w14:paraId="1D951768" w14:textId="47DB9A0F" w:rsidR="00DC56AA" w:rsidRPr="00DC56AA" w:rsidRDefault="003A2399" w:rsidP="00DC56AA">
      <w:pPr>
        <w:pStyle w:val="a3"/>
        <w:widowControl/>
        <w:numPr>
          <w:ilvl w:val="0"/>
          <w:numId w:val="8"/>
        </w:numPr>
        <w:tabs>
          <w:tab w:val="left" w:pos="1080"/>
        </w:tabs>
        <w:suppressAutoHyphens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Организован</w:t>
      </w:r>
      <w:r w:rsidR="006E6B4D" w:rsidRPr="006E7311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</w:t>
      </w:r>
      <w:r w:rsidR="00DC56AA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День Республики Дагестан в АО «Российский экспортный центр», в рамках которого прошло с</w:t>
      </w:r>
      <w:r w:rsidR="00DC56AA" w:rsidRPr="00DC56AA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овещание по вопросам развития и поддержки экспорта в Дагестане.</w:t>
      </w:r>
    </w:p>
    <w:p w14:paraId="1FEA720F" w14:textId="77777777" w:rsidR="0004163C" w:rsidRPr="00DC56AA" w:rsidRDefault="0004163C" w:rsidP="00DC56AA">
      <w:pPr>
        <w:tabs>
          <w:tab w:val="left" w:pos="1080"/>
        </w:tabs>
        <w:suppressAutoHyphens/>
        <w:jc w:val="both"/>
        <w:rPr>
          <w:rFonts w:asciiTheme="minorHAnsi" w:eastAsia="Times New Roman" w:hAnsiTheme="minorHAnsi" w:cs="Times New Roman"/>
          <w:b/>
          <w:bCs/>
          <w:spacing w:val="-2"/>
          <w:sz w:val="28"/>
          <w:szCs w:val="28"/>
          <w:lang w:eastAsia="zh-CN"/>
        </w:rPr>
      </w:pPr>
    </w:p>
    <w:p w14:paraId="58E9900A" w14:textId="3CB1C12C" w:rsidR="00DB1AB7" w:rsidRPr="00FF4C4D" w:rsidRDefault="00DB1AB7" w:rsidP="00FF4C4D">
      <w:pPr>
        <w:tabs>
          <w:tab w:val="left" w:pos="1080"/>
        </w:tabs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</w:pPr>
      <w:r w:rsidRPr="00FF4C4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  <w:t xml:space="preserve">Реверсные бизнес-миссии – </w:t>
      </w:r>
      <w:r w:rsidR="0025299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  <w:t>4</w:t>
      </w:r>
      <w:r w:rsidRPr="00FF4C4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  <w:t xml:space="preserve"> шт.:</w:t>
      </w:r>
    </w:p>
    <w:p w14:paraId="33083243" w14:textId="534EE7D4" w:rsidR="005626B4" w:rsidRDefault="005626B4" w:rsidP="005626B4">
      <w:pPr>
        <w:pStyle w:val="a3"/>
        <w:widowControl/>
        <w:numPr>
          <w:ilvl w:val="0"/>
          <w:numId w:val="8"/>
        </w:numPr>
        <w:tabs>
          <w:tab w:val="left" w:pos="1080"/>
        </w:tabs>
        <w:suppressAutoHyphens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  <w:r w:rsidRPr="00E4607F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Организована реверсная бизнес-миссия из </w:t>
      </w:r>
      <w:r w:rsidR="00252999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Азербайджанской</w:t>
      </w:r>
      <w:r w:rsidR="000F4178" w:rsidRPr="000F4178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Республик</w:t>
      </w:r>
      <w:r w:rsidR="000F4178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и</w:t>
      </w:r>
      <w:r w:rsidR="000F4178" w:rsidRPr="000F4178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</w:t>
      </w:r>
      <w:r w:rsidRPr="00E4607F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с участием 10 СМСП</w:t>
      </w:r>
      <w:r w:rsidR="000F4178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;</w:t>
      </w:r>
    </w:p>
    <w:p w14:paraId="5E2B89BE" w14:textId="1A897BC0" w:rsidR="00252999" w:rsidRPr="00252999" w:rsidRDefault="00252999" w:rsidP="00252999">
      <w:pPr>
        <w:pStyle w:val="a3"/>
        <w:widowControl/>
        <w:numPr>
          <w:ilvl w:val="0"/>
          <w:numId w:val="8"/>
        </w:numPr>
        <w:tabs>
          <w:tab w:val="left" w:pos="1080"/>
        </w:tabs>
        <w:suppressAutoHyphens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  <w:r w:rsidRPr="00E4607F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Организована реверсная бизнес-миссия из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Азербайджанской</w:t>
      </w:r>
      <w:r w:rsidRPr="000F4178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Республик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и</w:t>
      </w:r>
      <w:r w:rsidRPr="000F4178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</w:t>
      </w:r>
      <w:r w:rsidRPr="00E4607F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с участием 10 СМСП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;</w:t>
      </w:r>
    </w:p>
    <w:p w14:paraId="6538FC43" w14:textId="3AF2EEC4" w:rsidR="005626B4" w:rsidRDefault="005626B4" w:rsidP="005626B4">
      <w:pPr>
        <w:pStyle w:val="a3"/>
        <w:widowControl/>
        <w:numPr>
          <w:ilvl w:val="0"/>
          <w:numId w:val="8"/>
        </w:numPr>
        <w:tabs>
          <w:tab w:val="left" w:pos="1080"/>
        </w:tabs>
        <w:suppressAutoHyphens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  <w:r w:rsidRPr="00E4607F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Организована реверсная бизнес-миссия из Республики </w:t>
      </w:r>
      <w:r w:rsidR="00252999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Узбекистан и Кыргызской Республики</w:t>
      </w:r>
      <w:r w:rsidRPr="00E4607F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с участием </w:t>
      </w:r>
      <w:r w:rsidR="00252999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18</w:t>
      </w:r>
      <w:r w:rsidRPr="00E4607F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СМСП</w:t>
      </w:r>
      <w:r w:rsidR="00252999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.</w:t>
      </w:r>
    </w:p>
    <w:p w14:paraId="70935E95" w14:textId="77777777" w:rsidR="00252999" w:rsidRPr="00252999" w:rsidRDefault="00252999" w:rsidP="00252999">
      <w:pPr>
        <w:widowControl/>
        <w:tabs>
          <w:tab w:val="left" w:pos="1080"/>
        </w:tabs>
        <w:suppressAutoHyphens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</w:p>
    <w:p w14:paraId="1E5B584F" w14:textId="77777777" w:rsidR="006107CE" w:rsidRDefault="006107CE" w:rsidP="0063585E">
      <w:pPr>
        <w:widowControl/>
        <w:tabs>
          <w:tab w:val="left" w:pos="1080"/>
        </w:tabs>
        <w:suppressAutoHyphens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</w:p>
    <w:p w14:paraId="06773B06" w14:textId="6282EAAB" w:rsidR="006107CE" w:rsidRDefault="006107CE" w:rsidP="0063585E">
      <w:pPr>
        <w:widowControl/>
        <w:tabs>
          <w:tab w:val="left" w:pos="1080"/>
        </w:tabs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</w:pPr>
      <w:r w:rsidRPr="006107C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  <w:t>Мероприятия по популяризации экспорта:</w:t>
      </w:r>
    </w:p>
    <w:p w14:paraId="4B4425A0" w14:textId="0B721C20" w:rsidR="000A09D4" w:rsidRPr="00FF4C4D" w:rsidRDefault="000A09D4" w:rsidP="000A09D4">
      <w:pPr>
        <w:pStyle w:val="a3"/>
        <w:widowControl/>
        <w:numPr>
          <w:ilvl w:val="0"/>
          <w:numId w:val="8"/>
        </w:numPr>
        <w:tabs>
          <w:tab w:val="left" w:pos="1080"/>
        </w:tabs>
        <w:suppressAutoHyphens/>
        <w:ind w:left="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</w:pPr>
      <w:r w:rsidRPr="00A47443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было </w:t>
      </w: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обеспечено участие </w:t>
      </w:r>
      <w:r w:rsidR="00FF4BC2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15</w:t>
      </w: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СМСП </w:t>
      </w:r>
      <w:r w:rsidR="00FF4BC2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в рамках Дня Республики Дагестан в АО «РЭЦ»</w:t>
      </w:r>
      <w:r w:rsidRPr="00E079DE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.</w:t>
      </w:r>
    </w:p>
    <w:p w14:paraId="65BE6EE5" w14:textId="77777777" w:rsidR="00DB1AB7" w:rsidRDefault="00DB1AB7" w:rsidP="00FF4C4D">
      <w:pPr>
        <w:tabs>
          <w:tab w:val="left" w:pos="1080"/>
        </w:tabs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</w:pPr>
    </w:p>
    <w:p w14:paraId="41E4027C" w14:textId="77777777" w:rsidR="00942E9D" w:rsidRPr="00FF4C4D" w:rsidRDefault="00942E9D" w:rsidP="00942E9D">
      <w:pPr>
        <w:tabs>
          <w:tab w:val="left" w:pos="1080"/>
        </w:tabs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</w:pPr>
      <w:r w:rsidRPr="007114A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  <w:t>Кроме того, директор ЦПЭ принял участие:</w:t>
      </w:r>
    </w:p>
    <w:p w14:paraId="07C7C774" w14:textId="60E09D34" w:rsidR="00033501" w:rsidRPr="0027004B" w:rsidRDefault="00942E9D" w:rsidP="00033501">
      <w:pPr>
        <w:pStyle w:val="a3"/>
        <w:widowControl/>
        <w:numPr>
          <w:ilvl w:val="0"/>
          <w:numId w:val="8"/>
        </w:numPr>
        <w:tabs>
          <w:tab w:val="left" w:pos="1080"/>
        </w:tabs>
        <w:suppressAutoHyphens/>
        <w:ind w:left="0"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</w:pPr>
      <w:r w:rsidRPr="00FF4C4D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в Петербургском международном экономическом форуме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(ПМЭФ 202</w:t>
      </w:r>
      <w:r w:rsidR="00033501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6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). В рамках данного форума </w:t>
      </w:r>
      <w:r w:rsidR="00714B53" w:rsidRPr="0027004B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были подписаны два соглашения, направленные на расширение экономического сотрудничества между Дагестаном и Азербайджаном.</w:t>
      </w:r>
      <w:r w:rsidR="0027004B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</w:t>
      </w:r>
      <w:r w:rsidR="00714B53" w:rsidRPr="0027004B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Первое соглашение заключено между ООО «Техноформа СФБ» и Crystal Group of Companies ASC. Документ предусматривает развитие сотрудничества в сфере строительства и поставок стеклофибробетона для крупных девелоперских проектов в Азербайджане. Стороны также договорились о совместном продвижении продукции, развитии деловых контактов и расширении торгово-экономического взаимодействия.</w:t>
      </w:r>
      <w:r w:rsidR="0027004B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 xml:space="preserve"> </w:t>
      </w:r>
      <w:r w:rsidR="00714B53" w:rsidRPr="0027004B">
        <w:rPr>
          <w:rFonts w:ascii="Times New Roman" w:eastAsia="Times New Roman" w:hAnsi="Times New Roman" w:cs="Times New Roman"/>
          <w:spacing w:val="-2"/>
          <w:sz w:val="28"/>
          <w:szCs w:val="28"/>
          <w:lang w:eastAsia="zh-CN"/>
        </w:rPr>
        <w:t>Второе соглашение подписано между азербайджанской компанией ISFA MMC и дагестанским ООО «РБР». Проект предусматривает создание современного агробиотехнологического комплекса с объемом инвестиций 145 млн рублей. В его состав войдут лаборатория микроклонального размножения растений Invitro, питомники саженцев и подвоев, маточные и демонстрационные сады, тепличный комплекс и учебно-туристический агроцентр.</w:t>
      </w:r>
    </w:p>
    <w:p w14:paraId="7ED3E09E" w14:textId="77777777" w:rsidR="00033501" w:rsidRPr="00033501" w:rsidRDefault="00033501" w:rsidP="00033501">
      <w:pPr>
        <w:widowControl/>
        <w:tabs>
          <w:tab w:val="left" w:pos="1080"/>
        </w:tabs>
        <w:suppressAutoHyphens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</w:pPr>
    </w:p>
    <w:p w14:paraId="2F743D4C" w14:textId="7A70FC6F" w:rsidR="00082C53" w:rsidRPr="00FF4C4D" w:rsidRDefault="006F5FD5" w:rsidP="0063585E">
      <w:pPr>
        <w:tabs>
          <w:tab w:val="left" w:pos="1080"/>
        </w:tabs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</w:pPr>
      <w:r w:rsidRPr="00FE49F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  <w:t xml:space="preserve">По состоянию на </w:t>
      </w:r>
      <w:r w:rsidR="002A425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  <w:t>30 июня</w:t>
      </w:r>
      <w:r w:rsidR="00321AB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  <w:t xml:space="preserve"> 2026</w:t>
      </w:r>
      <w:r w:rsidRPr="00FE49F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  <w:t xml:space="preserve"> года при содействии Центра поддержки экспорта РД выведено на экспорт </w:t>
      </w:r>
      <w:r w:rsidR="002A425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  <w:t>2</w:t>
      </w:r>
      <w:r w:rsidRPr="00FE49F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  <w:t xml:space="preserve"> СМСП. Заключено </w:t>
      </w:r>
      <w:r w:rsidR="002A425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  <w:t>4</w:t>
      </w:r>
      <w:r w:rsidRPr="00FE49F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  <w:t xml:space="preserve"> экспортных контракта на общую сумму </w:t>
      </w:r>
      <w:r w:rsidR="002A425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  <w:t>250 тыс</w:t>
      </w:r>
      <w:r w:rsidRPr="00FE49F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zh-CN"/>
        </w:rPr>
        <w:t>. долларов США.</w:t>
      </w:r>
    </w:p>
    <w:p w14:paraId="0BD4AECD" w14:textId="77777777" w:rsidR="003820F6" w:rsidRDefault="003820F6" w:rsidP="003820F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730B57" w14:textId="77777777" w:rsidR="008E2418" w:rsidRPr="008E2418" w:rsidRDefault="008E2418" w:rsidP="008E2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418">
        <w:rPr>
          <w:rFonts w:ascii="Times New Roman" w:hAnsi="Times New Roman" w:cs="Times New Roman"/>
          <w:sz w:val="28"/>
          <w:szCs w:val="28"/>
        </w:rPr>
        <w:t xml:space="preserve">В целях внедрения РЭС 3.0 в Республике Дагестан в 2026 году проведена следующая работа: </w:t>
      </w:r>
    </w:p>
    <w:p w14:paraId="4E870A02" w14:textId="4DA08F95" w:rsidR="008E2418" w:rsidRPr="008E2418" w:rsidRDefault="008E2418" w:rsidP="008E2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418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32642E">
        <w:rPr>
          <w:rFonts w:ascii="Times New Roman" w:hAnsi="Times New Roman" w:cs="Times New Roman"/>
          <w:sz w:val="28"/>
          <w:szCs w:val="28"/>
        </w:rPr>
        <w:t>30</w:t>
      </w:r>
      <w:r w:rsidRPr="008E2418">
        <w:rPr>
          <w:rFonts w:ascii="Times New Roman" w:hAnsi="Times New Roman" w:cs="Times New Roman"/>
          <w:sz w:val="28"/>
          <w:szCs w:val="28"/>
        </w:rPr>
        <w:t xml:space="preserve">.06.2026 г. в Республике Дагестан полностью внедрено и реализовано </w:t>
      </w:r>
      <w:r w:rsidR="009C7A65">
        <w:rPr>
          <w:rFonts w:ascii="Times New Roman" w:hAnsi="Times New Roman" w:cs="Times New Roman"/>
          <w:sz w:val="28"/>
          <w:szCs w:val="28"/>
        </w:rPr>
        <w:t>6</w:t>
      </w:r>
      <w:r w:rsidRPr="008E2418">
        <w:rPr>
          <w:rFonts w:ascii="Times New Roman" w:hAnsi="Times New Roman" w:cs="Times New Roman"/>
          <w:sz w:val="28"/>
          <w:szCs w:val="28"/>
        </w:rPr>
        <w:t xml:space="preserve"> инструмента программы из 15 (</w:t>
      </w:r>
      <w:r w:rsidR="009C7A65">
        <w:rPr>
          <w:rFonts w:ascii="Times New Roman" w:hAnsi="Times New Roman" w:cs="Times New Roman"/>
          <w:sz w:val="28"/>
          <w:szCs w:val="28"/>
        </w:rPr>
        <w:t>40</w:t>
      </w:r>
      <w:r w:rsidRPr="008E2418">
        <w:rPr>
          <w:rFonts w:ascii="Times New Roman" w:hAnsi="Times New Roman" w:cs="Times New Roman"/>
          <w:sz w:val="28"/>
          <w:szCs w:val="28"/>
        </w:rPr>
        <w:t>%):</w:t>
      </w:r>
    </w:p>
    <w:p w14:paraId="2D97BCE1" w14:textId="77777777" w:rsidR="008E2418" w:rsidRPr="008E2418" w:rsidRDefault="008E2418" w:rsidP="008E2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418">
        <w:rPr>
          <w:rFonts w:ascii="Times New Roman" w:hAnsi="Times New Roman" w:cs="Times New Roman"/>
          <w:sz w:val="28"/>
          <w:szCs w:val="28"/>
        </w:rPr>
        <w:t>1.</w:t>
      </w:r>
      <w:r w:rsidRPr="008E2418">
        <w:rPr>
          <w:rFonts w:ascii="Times New Roman" w:hAnsi="Times New Roman" w:cs="Times New Roman"/>
          <w:sz w:val="28"/>
          <w:szCs w:val="28"/>
        </w:rPr>
        <w:tab/>
        <w:t>(1.) Закрепление развития экспорта в документах стратегического планирования субъекта Российской Федерации (внедрен на 2 уровне);</w:t>
      </w:r>
    </w:p>
    <w:p w14:paraId="609F46D4" w14:textId="77777777" w:rsidR="009C7A65" w:rsidRDefault="008E2418" w:rsidP="009C7A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418">
        <w:rPr>
          <w:rFonts w:ascii="Times New Roman" w:hAnsi="Times New Roman" w:cs="Times New Roman"/>
          <w:sz w:val="28"/>
          <w:szCs w:val="28"/>
        </w:rPr>
        <w:t>2.</w:t>
      </w:r>
      <w:r w:rsidRPr="008E2418">
        <w:rPr>
          <w:rFonts w:ascii="Times New Roman" w:hAnsi="Times New Roman" w:cs="Times New Roman"/>
          <w:sz w:val="28"/>
          <w:szCs w:val="28"/>
        </w:rPr>
        <w:tab/>
        <w:t>(2.) Формирование управленческой команды субъекта Российской Федерации. Был обновлен состав команды, определены функции команды и роль каждого члена команды;</w:t>
      </w:r>
    </w:p>
    <w:p w14:paraId="2AE82408" w14:textId="1E7713D0" w:rsidR="009C7A65" w:rsidRPr="008E2418" w:rsidRDefault="009C7A65" w:rsidP="009C7A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E2418">
        <w:rPr>
          <w:rFonts w:ascii="Times New Roman" w:hAnsi="Times New Roman" w:cs="Times New Roman"/>
          <w:sz w:val="28"/>
          <w:szCs w:val="28"/>
        </w:rPr>
        <w:t>(4.) Обеспечение деятельности Экспортного совета при высшем должностном лице субъекта Российской Федерации;</w:t>
      </w:r>
    </w:p>
    <w:p w14:paraId="775A8CC6" w14:textId="22940F9B" w:rsidR="008E2418" w:rsidRPr="008E2418" w:rsidRDefault="009C7A65" w:rsidP="008E2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8E2418" w:rsidRPr="008E2418">
        <w:rPr>
          <w:rFonts w:ascii="Times New Roman" w:hAnsi="Times New Roman" w:cs="Times New Roman"/>
          <w:sz w:val="28"/>
          <w:szCs w:val="28"/>
        </w:rPr>
        <w:t>(6.) Формирование и анализ базы экспортеров и базы потенциальных экспортеров в субъекте Российской Федерации и проведение экспортного аудита. Бал актуализирован реестр экспортеров и потенциальных экспортеров, проведен экспортный аудит за 2025 год и разработана и утверждения методика отнесения организаций к экспортерам и потенциальным экспортерам;</w:t>
      </w:r>
    </w:p>
    <w:p w14:paraId="67D78ECC" w14:textId="77BAD702" w:rsidR="008E2418" w:rsidRPr="008E2418" w:rsidRDefault="009C7A65" w:rsidP="008E2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E2418" w:rsidRPr="008E2418">
        <w:rPr>
          <w:rFonts w:ascii="Times New Roman" w:hAnsi="Times New Roman" w:cs="Times New Roman"/>
          <w:sz w:val="28"/>
          <w:szCs w:val="28"/>
        </w:rPr>
        <w:t>.</w:t>
      </w:r>
      <w:r w:rsidR="008E2418" w:rsidRPr="008E2418">
        <w:rPr>
          <w:rFonts w:ascii="Times New Roman" w:hAnsi="Times New Roman" w:cs="Times New Roman"/>
          <w:sz w:val="28"/>
          <w:szCs w:val="28"/>
        </w:rPr>
        <w:tab/>
        <w:t>(7.) Региональные меры государственной поддержки экспорта.</w:t>
      </w:r>
    </w:p>
    <w:p w14:paraId="5D16E5A4" w14:textId="2C61B163" w:rsidR="009C7A65" w:rsidRDefault="009C7A65" w:rsidP="009C7A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E2418">
        <w:rPr>
          <w:rFonts w:ascii="Times New Roman" w:hAnsi="Times New Roman" w:cs="Times New Roman"/>
          <w:sz w:val="28"/>
          <w:szCs w:val="28"/>
        </w:rPr>
        <w:t>.</w:t>
      </w:r>
      <w:r w:rsidRPr="008E2418">
        <w:rPr>
          <w:rFonts w:ascii="Times New Roman" w:hAnsi="Times New Roman" w:cs="Times New Roman"/>
          <w:sz w:val="28"/>
          <w:szCs w:val="28"/>
        </w:rPr>
        <w:tab/>
        <w:t>(15.) Обеспечение присутствия субъекта Российской Федерации на зарубежных рынках.</w:t>
      </w:r>
    </w:p>
    <w:p w14:paraId="538E2683" w14:textId="77777777" w:rsidR="008E2418" w:rsidRPr="008E2418" w:rsidRDefault="008E2418" w:rsidP="008E2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6859D7" w14:textId="77777777" w:rsidR="008E2418" w:rsidRPr="008E2418" w:rsidRDefault="008E2418" w:rsidP="008E2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418">
        <w:rPr>
          <w:rFonts w:ascii="Times New Roman" w:hAnsi="Times New Roman" w:cs="Times New Roman"/>
          <w:sz w:val="28"/>
          <w:szCs w:val="28"/>
        </w:rPr>
        <w:t>Планируются к внедрению до конца 2026 года следующие инструменты:</w:t>
      </w:r>
    </w:p>
    <w:p w14:paraId="314B5650" w14:textId="77777777" w:rsidR="008E2418" w:rsidRPr="008E2418" w:rsidRDefault="008E2418" w:rsidP="008E2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418">
        <w:rPr>
          <w:rFonts w:ascii="Times New Roman" w:hAnsi="Times New Roman" w:cs="Times New Roman"/>
          <w:sz w:val="28"/>
          <w:szCs w:val="28"/>
        </w:rPr>
        <w:t>1.</w:t>
      </w:r>
      <w:r w:rsidRPr="008E2418">
        <w:rPr>
          <w:rFonts w:ascii="Times New Roman" w:hAnsi="Times New Roman" w:cs="Times New Roman"/>
          <w:sz w:val="28"/>
          <w:szCs w:val="28"/>
        </w:rPr>
        <w:tab/>
        <w:t>(3.) Разработка и реализация Региональной программы развития экспорта субъекта Российской Федерации;</w:t>
      </w:r>
    </w:p>
    <w:p w14:paraId="1C873728" w14:textId="140BC540" w:rsidR="008E2418" w:rsidRPr="008E2418" w:rsidRDefault="009C7A65" w:rsidP="008E2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E2418" w:rsidRPr="008E2418">
        <w:rPr>
          <w:rFonts w:ascii="Times New Roman" w:hAnsi="Times New Roman" w:cs="Times New Roman"/>
          <w:sz w:val="28"/>
          <w:szCs w:val="28"/>
        </w:rPr>
        <w:t>.</w:t>
      </w:r>
      <w:r w:rsidR="008E2418" w:rsidRPr="008E2418">
        <w:rPr>
          <w:rFonts w:ascii="Times New Roman" w:hAnsi="Times New Roman" w:cs="Times New Roman"/>
          <w:sz w:val="28"/>
          <w:szCs w:val="28"/>
        </w:rPr>
        <w:tab/>
        <w:t xml:space="preserve">(5.) Создание и обеспечение деятельности Центра поддержки экспорта; </w:t>
      </w:r>
    </w:p>
    <w:p w14:paraId="0A5BC151" w14:textId="28EC6BC1" w:rsidR="008E2418" w:rsidRPr="008E2418" w:rsidRDefault="009C7A65" w:rsidP="008E2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8E2418" w:rsidRPr="008E2418">
        <w:rPr>
          <w:rFonts w:ascii="Times New Roman" w:hAnsi="Times New Roman" w:cs="Times New Roman"/>
          <w:sz w:val="28"/>
          <w:szCs w:val="28"/>
        </w:rPr>
        <w:t>.</w:t>
      </w:r>
      <w:r w:rsidR="008E2418" w:rsidRPr="008E2418">
        <w:rPr>
          <w:rFonts w:ascii="Times New Roman" w:hAnsi="Times New Roman" w:cs="Times New Roman"/>
          <w:sz w:val="28"/>
          <w:szCs w:val="28"/>
        </w:rPr>
        <w:tab/>
        <w:t>(8.) Цифровизация мер поддержки экспорта;</w:t>
      </w:r>
    </w:p>
    <w:p w14:paraId="7D13F459" w14:textId="06F4B588" w:rsidR="008E2418" w:rsidRPr="008E2418" w:rsidRDefault="009C7A65" w:rsidP="008E2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E2418" w:rsidRPr="008E2418">
        <w:rPr>
          <w:rFonts w:ascii="Times New Roman" w:hAnsi="Times New Roman" w:cs="Times New Roman"/>
          <w:sz w:val="28"/>
          <w:szCs w:val="28"/>
        </w:rPr>
        <w:t>.</w:t>
      </w:r>
      <w:r w:rsidR="008E2418" w:rsidRPr="008E2418">
        <w:rPr>
          <w:rFonts w:ascii="Times New Roman" w:hAnsi="Times New Roman" w:cs="Times New Roman"/>
          <w:sz w:val="28"/>
          <w:szCs w:val="28"/>
        </w:rPr>
        <w:tab/>
        <w:t>(9.) Обучение управленческой команды субъекта Российской Федерации;</w:t>
      </w:r>
    </w:p>
    <w:p w14:paraId="0191F5D1" w14:textId="08FF7B83" w:rsidR="008E2418" w:rsidRPr="008E2418" w:rsidRDefault="009C7A65" w:rsidP="008E2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E2418" w:rsidRPr="008E2418">
        <w:rPr>
          <w:rFonts w:ascii="Times New Roman" w:hAnsi="Times New Roman" w:cs="Times New Roman"/>
          <w:sz w:val="28"/>
          <w:szCs w:val="28"/>
        </w:rPr>
        <w:t>.</w:t>
      </w:r>
      <w:r w:rsidR="008E2418" w:rsidRPr="008E2418">
        <w:rPr>
          <w:rFonts w:ascii="Times New Roman" w:hAnsi="Times New Roman" w:cs="Times New Roman"/>
          <w:sz w:val="28"/>
          <w:szCs w:val="28"/>
        </w:rPr>
        <w:tab/>
        <w:t>(10.) Информационно-образовательная поддержка экспортно ориентированных субъектов предпринимательства по основам экспортной деятельности;</w:t>
      </w:r>
    </w:p>
    <w:p w14:paraId="57901396" w14:textId="3548D80E" w:rsidR="008E2418" w:rsidRPr="008E2418" w:rsidRDefault="009C7A65" w:rsidP="008E2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E2418" w:rsidRPr="008E2418">
        <w:rPr>
          <w:rFonts w:ascii="Times New Roman" w:hAnsi="Times New Roman" w:cs="Times New Roman"/>
          <w:sz w:val="28"/>
          <w:szCs w:val="28"/>
        </w:rPr>
        <w:t>.</w:t>
      </w:r>
      <w:r w:rsidR="008E2418" w:rsidRPr="008E2418">
        <w:rPr>
          <w:rFonts w:ascii="Times New Roman" w:hAnsi="Times New Roman" w:cs="Times New Roman"/>
          <w:sz w:val="28"/>
          <w:szCs w:val="28"/>
        </w:rPr>
        <w:tab/>
        <w:t xml:space="preserve">(11.) Реализация на территории субъекта Российской Федерации акселерационных программ и других комплексных мероприятий развития экспорта; </w:t>
      </w:r>
    </w:p>
    <w:p w14:paraId="4D4C5854" w14:textId="6E088E32" w:rsidR="008E2418" w:rsidRPr="008E2418" w:rsidRDefault="009C7A65" w:rsidP="008E2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E2418" w:rsidRPr="008E2418">
        <w:rPr>
          <w:rFonts w:ascii="Times New Roman" w:hAnsi="Times New Roman" w:cs="Times New Roman"/>
          <w:sz w:val="28"/>
          <w:szCs w:val="28"/>
        </w:rPr>
        <w:t>.</w:t>
      </w:r>
      <w:r w:rsidR="008E2418" w:rsidRPr="008E2418">
        <w:rPr>
          <w:rFonts w:ascii="Times New Roman" w:hAnsi="Times New Roman" w:cs="Times New Roman"/>
          <w:sz w:val="28"/>
          <w:szCs w:val="28"/>
        </w:rPr>
        <w:tab/>
        <w:t>(12.) Создание и развитие системы подготовки кадров для сферы внешнеэкономической деятельности на базе высших учебных заведений;</w:t>
      </w:r>
    </w:p>
    <w:p w14:paraId="04E576F8" w14:textId="2407A950" w:rsidR="008E2418" w:rsidRPr="008E2418" w:rsidRDefault="009C7A65" w:rsidP="008E2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E2418" w:rsidRPr="008E2418">
        <w:rPr>
          <w:rFonts w:ascii="Times New Roman" w:hAnsi="Times New Roman" w:cs="Times New Roman"/>
          <w:sz w:val="28"/>
          <w:szCs w:val="28"/>
        </w:rPr>
        <w:t>.</w:t>
      </w:r>
      <w:r w:rsidR="008E2418" w:rsidRPr="008E2418">
        <w:rPr>
          <w:rFonts w:ascii="Times New Roman" w:hAnsi="Times New Roman" w:cs="Times New Roman"/>
          <w:sz w:val="28"/>
          <w:szCs w:val="28"/>
        </w:rPr>
        <w:tab/>
        <w:t>(13.) Создание и развитие механизмов популяризации экспортной деятельности среди экономически активного населения и молодежи субъекта Российской Федерации;</w:t>
      </w:r>
    </w:p>
    <w:p w14:paraId="7211C382" w14:textId="77B7E505" w:rsidR="008E2418" w:rsidRPr="008E2418" w:rsidRDefault="009C7A65" w:rsidP="008E2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E2418" w:rsidRPr="008E2418">
        <w:rPr>
          <w:rFonts w:ascii="Times New Roman" w:hAnsi="Times New Roman" w:cs="Times New Roman"/>
          <w:sz w:val="28"/>
          <w:szCs w:val="28"/>
        </w:rPr>
        <w:t>.</w:t>
      </w:r>
      <w:r w:rsidR="008E2418" w:rsidRPr="008E2418">
        <w:rPr>
          <w:rFonts w:ascii="Times New Roman" w:hAnsi="Times New Roman" w:cs="Times New Roman"/>
          <w:sz w:val="28"/>
          <w:szCs w:val="28"/>
        </w:rPr>
        <w:tab/>
        <w:t>(14.) Создание и развитие механизмов продвижения продукции региональных компаний за рубежом;</w:t>
      </w:r>
    </w:p>
    <w:p w14:paraId="4C52ACCC" w14:textId="77777777" w:rsidR="005D7679" w:rsidRDefault="005D7679" w:rsidP="008E2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A11139" w14:textId="77777777" w:rsidR="005D7679" w:rsidRDefault="005D7679" w:rsidP="008E2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6C3D69" w14:textId="77777777" w:rsidR="005D7679" w:rsidRDefault="005D7679" w:rsidP="008E2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FCE85A" w14:textId="77777777" w:rsidR="005D7679" w:rsidRPr="00FF4C4D" w:rsidRDefault="005D7679" w:rsidP="000D7C8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D7679" w:rsidRPr="00FF4C4D" w:rsidSect="0026180A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121D"/>
    <w:multiLevelType w:val="hybridMultilevel"/>
    <w:tmpl w:val="621E96EA"/>
    <w:lvl w:ilvl="0" w:tplc="7786B7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4E1A77"/>
    <w:multiLevelType w:val="multilevel"/>
    <w:tmpl w:val="F85C7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4B799E"/>
    <w:multiLevelType w:val="hybridMultilevel"/>
    <w:tmpl w:val="D178725E"/>
    <w:lvl w:ilvl="0" w:tplc="7786B7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E5F68D6"/>
    <w:multiLevelType w:val="hybridMultilevel"/>
    <w:tmpl w:val="502AC9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FA01D8A"/>
    <w:multiLevelType w:val="hybridMultilevel"/>
    <w:tmpl w:val="E550B1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B844DAC"/>
    <w:multiLevelType w:val="hybridMultilevel"/>
    <w:tmpl w:val="E550B162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FBD4988"/>
    <w:multiLevelType w:val="hybridMultilevel"/>
    <w:tmpl w:val="707A65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5E8794C"/>
    <w:multiLevelType w:val="hybridMultilevel"/>
    <w:tmpl w:val="E2E02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63DF4"/>
    <w:multiLevelType w:val="hybridMultilevel"/>
    <w:tmpl w:val="08DE8BA4"/>
    <w:lvl w:ilvl="0" w:tplc="7786B7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F293D41"/>
    <w:multiLevelType w:val="hybridMultilevel"/>
    <w:tmpl w:val="3142F6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843595688">
    <w:abstractNumId w:val="6"/>
  </w:num>
  <w:num w:numId="2" w16cid:durableId="364865610">
    <w:abstractNumId w:val="7"/>
  </w:num>
  <w:num w:numId="3" w16cid:durableId="346753348">
    <w:abstractNumId w:val="0"/>
  </w:num>
  <w:num w:numId="4" w16cid:durableId="607663534">
    <w:abstractNumId w:val="2"/>
  </w:num>
  <w:num w:numId="5" w16cid:durableId="2060089215">
    <w:abstractNumId w:val="3"/>
  </w:num>
  <w:num w:numId="6" w16cid:durableId="858011981">
    <w:abstractNumId w:val="9"/>
  </w:num>
  <w:num w:numId="7" w16cid:durableId="1488597450">
    <w:abstractNumId w:val="4"/>
  </w:num>
  <w:num w:numId="8" w16cid:durableId="1144347906">
    <w:abstractNumId w:val="8"/>
  </w:num>
  <w:num w:numId="9" w16cid:durableId="425736814">
    <w:abstractNumId w:val="1"/>
  </w:num>
  <w:num w:numId="10" w16cid:durableId="478038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2C"/>
    <w:rsid w:val="000031BC"/>
    <w:rsid w:val="000044EE"/>
    <w:rsid w:val="000144DC"/>
    <w:rsid w:val="00014EE4"/>
    <w:rsid w:val="00021C0C"/>
    <w:rsid w:val="00022148"/>
    <w:rsid w:val="00033183"/>
    <w:rsid w:val="00033501"/>
    <w:rsid w:val="00037FBC"/>
    <w:rsid w:val="0004163C"/>
    <w:rsid w:val="000571B3"/>
    <w:rsid w:val="000575A0"/>
    <w:rsid w:val="000779D7"/>
    <w:rsid w:val="00082C53"/>
    <w:rsid w:val="000A09D4"/>
    <w:rsid w:val="000A2B31"/>
    <w:rsid w:val="000B48D5"/>
    <w:rsid w:val="000D3702"/>
    <w:rsid w:val="000D7C8F"/>
    <w:rsid w:val="000F27D4"/>
    <w:rsid w:val="000F4178"/>
    <w:rsid w:val="000F4E74"/>
    <w:rsid w:val="000F7D7E"/>
    <w:rsid w:val="00102B33"/>
    <w:rsid w:val="00124A8C"/>
    <w:rsid w:val="00132EDE"/>
    <w:rsid w:val="00134F32"/>
    <w:rsid w:val="00141953"/>
    <w:rsid w:val="00141F89"/>
    <w:rsid w:val="00156673"/>
    <w:rsid w:val="001641CA"/>
    <w:rsid w:val="00176C7B"/>
    <w:rsid w:val="00187B55"/>
    <w:rsid w:val="001911D8"/>
    <w:rsid w:val="001A3D3D"/>
    <w:rsid w:val="001A3E13"/>
    <w:rsid w:val="001B7636"/>
    <w:rsid w:val="001D061A"/>
    <w:rsid w:val="001D37F4"/>
    <w:rsid w:val="001D62CB"/>
    <w:rsid w:val="001E2ACD"/>
    <w:rsid w:val="001E2E7C"/>
    <w:rsid w:val="001E460B"/>
    <w:rsid w:val="001F0B1E"/>
    <w:rsid w:val="001F23F1"/>
    <w:rsid w:val="001F65CD"/>
    <w:rsid w:val="00204755"/>
    <w:rsid w:val="00204EE1"/>
    <w:rsid w:val="002065E3"/>
    <w:rsid w:val="0021245E"/>
    <w:rsid w:val="00212BC7"/>
    <w:rsid w:val="00215D56"/>
    <w:rsid w:val="0024034A"/>
    <w:rsid w:val="00241A91"/>
    <w:rsid w:val="00246DAC"/>
    <w:rsid w:val="00251159"/>
    <w:rsid w:val="00252999"/>
    <w:rsid w:val="00254113"/>
    <w:rsid w:val="002557AE"/>
    <w:rsid w:val="00260042"/>
    <w:rsid w:val="0026180A"/>
    <w:rsid w:val="00263350"/>
    <w:rsid w:val="00265026"/>
    <w:rsid w:val="0027004B"/>
    <w:rsid w:val="00273D50"/>
    <w:rsid w:val="00292CDD"/>
    <w:rsid w:val="00297DB9"/>
    <w:rsid w:val="002A2E53"/>
    <w:rsid w:val="002A41EF"/>
    <w:rsid w:val="002A4253"/>
    <w:rsid w:val="002B0DEC"/>
    <w:rsid w:val="002B42ED"/>
    <w:rsid w:val="002B6DE7"/>
    <w:rsid w:val="002B72DB"/>
    <w:rsid w:val="002B7516"/>
    <w:rsid w:val="002C0265"/>
    <w:rsid w:val="002D43C0"/>
    <w:rsid w:val="002D4630"/>
    <w:rsid w:val="002D5C75"/>
    <w:rsid w:val="002D5CFA"/>
    <w:rsid w:val="002E2BD1"/>
    <w:rsid w:val="003012F7"/>
    <w:rsid w:val="00303A00"/>
    <w:rsid w:val="00315043"/>
    <w:rsid w:val="0031587F"/>
    <w:rsid w:val="00316071"/>
    <w:rsid w:val="00316241"/>
    <w:rsid w:val="00321AB5"/>
    <w:rsid w:val="00322D79"/>
    <w:rsid w:val="0032642E"/>
    <w:rsid w:val="00335F64"/>
    <w:rsid w:val="00341556"/>
    <w:rsid w:val="00362307"/>
    <w:rsid w:val="003704FD"/>
    <w:rsid w:val="0038052F"/>
    <w:rsid w:val="003820F6"/>
    <w:rsid w:val="00382A8E"/>
    <w:rsid w:val="003860BD"/>
    <w:rsid w:val="00392FBB"/>
    <w:rsid w:val="003A2399"/>
    <w:rsid w:val="003B5284"/>
    <w:rsid w:val="003C0BE4"/>
    <w:rsid w:val="003C51A7"/>
    <w:rsid w:val="003E787A"/>
    <w:rsid w:val="003F2B96"/>
    <w:rsid w:val="00404076"/>
    <w:rsid w:val="00405CD5"/>
    <w:rsid w:val="00413885"/>
    <w:rsid w:val="00427B00"/>
    <w:rsid w:val="004310D6"/>
    <w:rsid w:val="0043570F"/>
    <w:rsid w:val="0044607E"/>
    <w:rsid w:val="00457E5C"/>
    <w:rsid w:val="00470E8D"/>
    <w:rsid w:val="00481374"/>
    <w:rsid w:val="004838E8"/>
    <w:rsid w:val="0048595B"/>
    <w:rsid w:val="004959B1"/>
    <w:rsid w:val="00495D59"/>
    <w:rsid w:val="004A7A5B"/>
    <w:rsid w:val="004C4D64"/>
    <w:rsid w:val="004C6BDC"/>
    <w:rsid w:val="004C6F9A"/>
    <w:rsid w:val="004D066C"/>
    <w:rsid w:val="004D6124"/>
    <w:rsid w:val="004F2E7B"/>
    <w:rsid w:val="004F3EEF"/>
    <w:rsid w:val="00523DBE"/>
    <w:rsid w:val="00524BCC"/>
    <w:rsid w:val="0052533F"/>
    <w:rsid w:val="00527174"/>
    <w:rsid w:val="00533DF5"/>
    <w:rsid w:val="00540231"/>
    <w:rsid w:val="00540C4B"/>
    <w:rsid w:val="00543739"/>
    <w:rsid w:val="0054587B"/>
    <w:rsid w:val="00545BDE"/>
    <w:rsid w:val="005626B4"/>
    <w:rsid w:val="00564C2C"/>
    <w:rsid w:val="00565B20"/>
    <w:rsid w:val="00566366"/>
    <w:rsid w:val="005A30EF"/>
    <w:rsid w:val="005A3135"/>
    <w:rsid w:val="005A340A"/>
    <w:rsid w:val="005A341F"/>
    <w:rsid w:val="005A3527"/>
    <w:rsid w:val="005B1303"/>
    <w:rsid w:val="005C2CA7"/>
    <w:rsid w:val="005C4B8C"/>
    <w:rsid w:val="005D000A"/>
    <w:rsid w:val="005D532C"/>
    <w:rsid w:val="005D7679"/>
    <w:rsid w:val="005E4FED"/>
    <w:rsid w:val="00601997"/>
    <w:rsid w:val="00604119"/>
    <w:rsid w:val="0060472C"/>
    <w:rsid w:val="00606B86"/>
    <w:rsid w:val="006107CE"/>
    <w:rsid w:val="00611964"/>
    <w:rsid w:val="0062243C"/>
    <w:rsid w:val="0062565C"/>
    <w:rsid w:val="00625D0F"/>
    <w:rsid w:val="0063585E"/>
    <w:rsid w:val="00645815"/>
    <w:rsid w:val="00660668"/>
    <w:rsid w:val="0067061E"/>
    <w:rsid w:val="0068429A"/>
    <w:rsid w:val="006855B6"/>
    <w:rsid w:val="006939D7"/>
    <w:rsid w:val="006A75E5"/>
    <w:rsid w:val="006B3677"/>
    <w:rsid w:val="006B4A06"/>
    <w:rsid w:val="006C11A4"/>
    <w:rsid w:val="006C4031"/>
    <w:rsid w:val="006C4150"/>
    <w:rsid w:val="006D0792"/>
    <w:rsid w:val="006E1166"/>
    <w:rsid w:val="006E45DD"/>
    <w:rsid w:val="006E6B4D"/>
    <w:rsid w:val="006E7311"/>
    <w:rsid w:val="006E7ECE"/>
    <w:rsid w:val="006F050F"/>
    <w:rsid w:val="006F0968"/>
    <w:rsid w:val="006F5FD5"/>
    <w:rsid w:val="007005C6"/>
    <w:rsid w:val="0070429D"/>
    <w:rsid w:val="007114A4"/>
    <w:rsid w:val="00714A8C"/>
    <w:rsid w:val="00714B53"/>
    <w:rsid w:val="0072516D"/>
    <w:rsid w:val="00725B5F"/>
    <w:rsid w:val="00737850"/>
    <w:rsid w:val="007453DB"/>
    <w:rsid w:val="007534B1"/>
    <w:rsid w:val="00754A63"/>
    <w:rsid w:val="00756955"/>
    <w:rsid w:val="00760794"/>
    <w:rsid w:val="00765C45"/>
    <w:rsid w:val="00782CBB"/>
    <w:rsid w:val="00791982"/>
    <w:rsid w:val="00791FE5"/>
    <w:rsid w:val="00793C46"/>
    <w:rsid w:val="00797ECB"/>
    <w:rsid w:val="007A1DE8"/>
    <w:rsid w:val="007B1F59"/>
    <w:rsid w:val="007B6ACA"/>
    <w:rsid w:val="007C2A18"/>
    <w:rsid w:val="007C4559"/>
    <w:rsid w:val="007C5C72"/>
    <w:rsid w:val="007D5296"/>
    <w:rsid w:val="007D7372"/>
    <w:rsid w:val="007E07CE"/>
    <w:rsid w:val="007E209F"/>
    <w:rsid w:val="007E2326"/>
    <w:rsid w:val="007F2B33"/>
    <w:rsid w:val="008164F0"/>
    <w:rsid w:val="00823B48"/>
    <w:rsid w:val="00830080"/>
    <w:rsid w:val="00830E71"/>
    <w:rsid w:val="0083613C"/>
    <w:rsid w:val="00836969"/>
    <w:rsid w:val="00837CA3"/>
    <w:rsid w:val="00840E9D"/>
    <w:rsid w:val="00845675"/>
    <w:rsid w:val="008647E3"/>
    <w:rsid w:val="00865127"/>
    <w:rsid w:val="0086638D"/>
    <w:rsid w:val="0087183B"/>
    <w:rsid w:val="008B0F92"/>
    <w:rsid w:val="008B65F7"/>
    <w:rsid w:val="008D330E"/>
    <w:rsid w:val="008E2148"/>
    <w:rsid w:val="008E2418"/>
    <w:rsid w:val="008F1A7B"/>
    <w:rsid w:val="00942E9D"/>
    <w:rsid w:val="00944EF1"/>
    <w:rsid w:val="00947391"/>
    <w:rsid w:val="00947996"/>
    <w:rsid w:val="00950507"/>
    <w:rsid w:val="00951644"/>
    <w:rsid w:val="00962584"/>
    <w:rsid w:val="00965622"/>
    <w:rsid w:val="00967847"/>
    <w:rsid w:val="00977177"/>
    <w:rsid w:val="009824E9"/>
    <w:rsid w:val="009864C1"/>
    <w:rsid w:val="009A0E96"/>
    <w:rsid w:val="009A4D3F"/>
    <w:rsid w:val="009A616A"/>
    <w:rsid w:val="009B26CB"/>
    <w:rsid w:val="009B3FD3"/>
    <w:rsid w:val="009B4461"/>
    <w:rsid w:val="009C0F20"/>
    <w:rsid w:val="009C3AA9"/>
    <w:rsid w:val="009C4671"/>
    <w:rsid w:val="009C5AAB"/>
    <w:rsid w:val="009C7A65"/>
    <w:rsid w:val="009E26CF"/>
    <w:rsid w:val="009E3493"/>
    <w:rsid w:val="009E4710"/>
    <w:rsid w:val="009E6587"/>
    <w:rsid w:val="00A00195"/>
    <w:rsid w:val="00A037E5"/>
    <w:rsid w:val="00A05536"/>
    <w:rsid w:val="00A0708C"/>
    <w:rsid w:val="00A11151"/>
    <w:rsid w:val="00A154F8"/>
    <w:rsid w:val="00A23F07"/>
    <w:rsid w:val="00A263A2"/>
    <w:rsid w:val="00A305F0"/>
    <w:rsid w:val="00A336C8"/>
    <w:rsid w:val="00A4095C"/>
    <w:rsid w:val="00A447C8"/>
    <w:rsid w:val="00A47443"/>
    <w:rsid w:val="00A66D0C"/>
    <w:rsid w:val="00A70A43"/>
    <w:rsid w:val="00A94634"/>
    <w:rsid w:val="00AA1DBA"/>
    <w:rsid w:val="00AC01C0"/>
    <w:rsid w:val="00AC0549"/>
    <w:rsid w:val="00AC56A5"/>
    <w:rsid w:val="00AD2AFB"/>
    <w:rsid w:val="00AD5E21"/>
    <w:rsid w:val="00AF3657"/>
    <w:rsid w:val="00B00891"/>
    <w:rsid w:val="00B0198F"/>
    <w:rsid w:val="00B07A1A"/>
    <w:rsid w:val="00B135EA"/>
    <w:rsid w:val="00B155AD"/>
    <w:rsid w:val="00B16D0F"/>
    <w:rsid w:val="00B25E66"/>
    <w:rsid w:val="00B33DA8"/>
    <w:rsid w:val="00B37330"/>
    <w:rsid w:val="00B5280B"/>
    <w:rsid w:val="00B66BD4"/>
    <w:rsid w:val="00B729E5"/>
    <w:rsid w:val="00B8179C"/>
    <w:rsid w:val="00B82C04"/>
    <w:rsid w:val="00BA7C2A"/>
    <w:rsid w:val="00BB06F0"/>
    <w:rsid w:val="00BB1E0A"/>
    <w:rsid w:val="00BB219B"/>
    <w:rsid w:val="00BB26F6"/>
    <w:rsid w:val="00BB5BA9"/>
    <w:rsid w:val="00BC0F4F"/>
    <w:rsid w:val="00BF0D5C"/>
    <w:rsid w:val="00BF63F1"/>
    <w:rsid w:val="00C00D81"/>
    <w:rsid w:val="00C03DA3"/>
    <w:rsid w:val="00C07C70"/>
    <w:rsid w:val="00C11603"/>
    <w:rsid w:val="00C15F06"/>
    <w:rsid w:val="00C21C7F"/>
    <w:rsid w:val="00C227CB"/>
    <w:rsid w:val="00C25E23"/>
    <w:rsid w:val="00C26879"/>
    <w:rsid w:val="00C3168D"/>
    <w:rsid w:val="00C31ECA"/>
    <w:rsid w:val="00C41109"/>
    <w:rsid w:val="00C51347"/>
    <w:rsid w:val="00C523A0"/>
    <w:rsid w:val="00C55F43"/>
    <w:rsid w:val="00C57624"/>
    <w:rsid w:val="00C70715"/>
    <w:rsid w:val="00C77270"/>
    <w:rsid w:val="00C81021"/>
    <w:rsid w:val="00C92787"/>
    <w:rsid w:val="00CB0581"/>
    <w:rsid w:val="00CB0DFC"/>
    <w:rsid w:val="00CB4173"/>
    <w:rsid w:val="00CC0A0C"/>
    <w:rsid w:val="00CC7AA4"/>
    <w:rsid w:val="00CE697D"/>
    <w:rsid w:val="00CE7B02"/>
    <w:rsid w:val="00CF0454"/>
    <w:rsid w:val="00CF686B"/>
    <w:rsid w:val="00CF7834"/>
    <w:rsid w:val="00D03C4D"/>
    <w:rsid w:val="00D11647"/>
    <w:rsid w:val="00D42C31"/>
    <w:rsid w:val="00D661C3"/>
    <w:rsid w:val="00D6684D"/>
    <w:rsid w:val="00D72995"/>
    <w:rsid w:val="00D75DAF"/>
    <w:rsid w:val="00D8184B"/>
    <w:rsid w:val="00D842F3"/>
    <w:rsid w:val="00D92498"/>
    <w:rsid w:val="00D95DD6"/>
    <w:rsid w:val="00DA2A41"/>
    <w:rsid w:val="00DB0C95"/>
    <w:rsid w:val="00DB1AB7"/>
    <w:rsid w:val="00DB78AB"/>
    <w:rsid w:val="00DC56AA"/>
    <w:rsid w:val="00DD0784"/>
    <w:rsid w:val="00DD4E1C"/>
    <w:rsid w:val="00DF2863"/>
    <w:rsid w:val="00DF3CF0"/>
    <w:rsid w:val="00E02424"/>
    <w:rsid w:val="00E060F5"/>
    <w:rsid w:val="00E0628D"/>
    <w:rsid w:val="00E079DE"/>
    <w:rsid w:val="00E16D65"/>
    <w:rsid w:val="00E372F8"/>
    <w:rsid w:val="00E442A2"/>
    <w:rsid w:val="00E4607F"/>
    <w:rsid w:val="00E46676"/>
    <w:rsid w:val="00E51F23"/>
    <w:rsid w:val="00E76381"/>
    <w:rsid w:val="00E878F5"/>
    <w:rsid w:val="00E944A5"/>
    <w:rsid w:val="00EA2C7E"/>
    <w:rsid w:val="00EB4B22"/>
    <w:rsid w:val="00EC59C5"/>
    <w:rsid w:val="00EE4410"/>
    <w:rsid w:val="00F03418"/>
    <w:rsid w:val="00F21520"/>
    <w:rsid w:val="00F23F5A"/>
    <w:rsid w:val="00F25464"/>
    <w:rsid w:val="00F27DFE"/>
    <w:rsid w:val="00F402DF"/>
    <w:rsid w:val="00F4409E"/>
    <w:rsid w:val="00F44DF5"/>
    <w:rsid w:val="00F4573E"/>
    <w:rsid w:val="00F60CB3"/>
    <w:rsid w:val="00F60FA1"/>
    <w:rsid w:val="00F726F3"/>
    <w:rsid w:val="00F74989"/>
    <w:rsid w:val="00F835E1"/>
    <w:rsid w:val="00F85770"/>
    <w:rsid w:val="00F916EC"/>
    <w:rsid w:val="00F956CA"/>
    <w:rsid w:val="00F96F97"/>
    <w:rsid w:val="00F97119"/>
    <w:rsid w:val="00F97957"/>
    <w:rsid w:val="00FA02D1"/>
    <w:rsid w:val="00FA25FE"/>
    <w:rsid w:val="00FA6DD8"/>
    <w:rsid w:val="00FB064A"/>
    <w:rsid w:val="00FB4585"/>
    <w:rsid w:val="00FB7BE4"/>
    <w:rsid w:val="00FB7F85"/>
    <w:rsid w:val="00FC6F49"/>
    <w:rsid w:val="00FE2C8B"/>
    <w:rsid w:val="00FE49F4"/>
    <w:rsid w:val="00FE5899"/>
    <w:rsid w:val="00FF4BC2"/>
    <w:rsid w:val="00FF4C4D"/>
    <w:rsid w:val="00FF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F1E61"/>
  <w15:docId w15:val="{540CCBFF-965B-458F-A6DC-02BC8CFD5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026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4C2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64C2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E442A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42A2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customStyle="1" w:styleId="ConsPlusNonformat">
    <w:name w:val="ConsPlusNonformat"/>
    <w:rsid w:val="009C5AA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4"/>
      <w:szCs w:val="20"/>
      <w:lang w:eastAsia="ru-RU" w:bidi="hi-IN"/>
    </w:rPr>
  </w:style>
  <w:style w:type="paragraph" w:customStyle="1" w:styleId="1">
    <w:name w:val="Абзац списка1"/>
    <w:basedOn w:val="a"/>
    <w:rsid w:val="009C5AAB"/>
    <w:pPr>
      <w:widowControl/>
      <w:suppressAutoHyphens/>
      <w:spacing w:after="200" w:line="276" w:lineRule="auto"/>
      <w:ind w:left="720"/>
      <w:contextualSpacing/>
    </w:pPr>
    <w:rPr>
      <w:rFonts w:ascii="Calibri" w:eastAsia="Times New Roman" w:hAnsi="Calibri" w:cs="Calibri"/>
      <w:color w:val="auto"/>
      <w:sz w:val="22"/>
      <w:szCs w:val="22"/>
      <w:lang w:eastAsia="en-US" w:bidi="ar-SA"/>
    </w:rPr>
  </w:style>
  <w:style w:type="character" w:styleId="a7">
    <w:name w:val="Hyperlink"/>
    <w:basedOn w:val="a0"/>
    <w:uiPriority w:val="99"/>
    <w:unhideWhenUsed/>
    <w:rsid w:val="00C26879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268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9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3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148</cp:revision>
  <cp:lastPrinted>2026-03-25T10:03:00Z</cp:lastPrinted>
  <dcterms:created xsi:type="dcterms:W3CDTF">2023-12-25T13:47:00Z</dcterms:created>
  <dcterms:modified xsi:type="dcterms:W3CDTF">2026-07-06T11:44:00Z</dcterms:modified>
</cp:coreProperties>
</file>