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F3C79" w14:textId="5F3DB0D5" w:rsidR="00564C2C" w:rsidRPr="00265026" w:rsidRDefault="00E46676" w:rsidP="00962584">
      <w:pPr>
        <w:tabs>
          <w:tab w:val="left" w:pos="1080"/>
          <w:tab w:val="left" w:pos="9639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Справка о</w:t>
      </w:r>
      <w:r w:rsidR="006C403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деятельности </w:t>
      </w:r>
      <w:r w:rsidR="00564C2C" w:rsidRPr="0048137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Центра поддержки экспорта </w:t>
      </w:r>
      <w:r w:rsidR="0056636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Республики Дагестан</w:t>
      </w:r>
      <w:r w:rsidR="00564C2C" w:rsidRPr="0048137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="00470E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в </w:t>
      </w:r>
      <w:r w:rsidR="00470E8D" w:rsidRPr="0048137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202</w:t>
      </w:r>
      <w:r w:rsidR="009C0F2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3</w:t>
      </w:r>
      <w:r w:rsidR="00470E8D" w:rsidRPr="0048137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  <w:r w:rsidR="00470E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у по состоянию на </w:t>
      </w:r>
      <w:r w:rsidR="00E0793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31</w:t>
      </w:r>
      <w:r w:rsidR="00470E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.</w:t>
      </w:r>
      <w:r w:rsidR="00F835E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</w:t>
      </w:r>
      <w:r w:rsidR="002D43C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  <w:r w:rsidR="00470E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.202</w:t>
      </w:r>
      <w:r w:rsidR="00B25E6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3</w:t>
      </w:r>
      <w:r w:rsidR="00470E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г</w:t>
      </w:r>
      <w:r w:rsidR="00564C2C" w:rsidRPr="0048137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</w:p>
    <w:p w14:paraId="03529A48" w14:textId="77777777" w:rsidR="00F85770" w:rsidRPr="00BC0F4F" w:rsidRDefault="00F85770" w:rsidP="00BC0F4F">
      <w:pPr>
        <w:pStyle w:val="a4"/>
        <w:ind w:firstLine="709"/>
        <w:jc w:val="both"/>
        <w:rPr>
          <w:bCs/>
          <w:color w:val="000000"/>
          <w:spacing w:val="-2"/>
          <w:sz w:val="28"/>
          <w:szCs w:val="28"/>
          <w:lang w:eastAsia="zh-CN" w:bidi="ru-RU"/>
        </w:rPr>
      </w:pPr>
      <w:r w:rsidRPr="00BC0F4F">
        <w:rPr>
          <w:bCs/>
          <w:color w:val="000000"/>
          <w:spacing w:val="-2"/>
          <w:sz w:val="28"/>
          <w:szCs w:val="28"/>
          <w:lang w:eastAsia="zh-CN" w:bidi="ru-RU"/>
        </w:rPr>
        <w:t xml:space="preserve">В рамках реализации на территории Республики Дагестан федерального проекта «Акселерация субъектов МСП» в 2023 году, проделана следующая работа: </w:t>
      </w:r>
    </w:p>
    <w:p w14:paraId="221FC853" w14:textId="6A316091" w:rsidR="00564C2C" w:rsidRPr="00FF67E8" w:rsidRDefault="00481374" w:rsidP="00FF67E8">
      <w:pPr>
        <w:pStyle w:val="a4"/>
        <w:ind w:left="851"/>
        <w:rPr>
          <w:b/>
          <w:color w:val="000000"/>
          <w:spacing w:val="-2"/>
          <w:sz w:val="28"/>
          <w:szCs w:val="28"/>
          <w:lang w:eastAsia="zh-CN" w:bidi="ru-RU"/>
        </w:rPr>
      </w:pPr>
      <w:r w:rsidRPr="00FF67E8">
        <w:rPr>
          <w:b/>
          <w:color w:val="000000"/>
          <w:spacing w:val="-2"/>
          <w:sz w:val="28"/>
          <w:szCs w:val="28"/>
          <w:lang w:eastAsia="zh-CN" w:bidi="ru-RU"/>
        </w:rPr>
        <w:t>Оказаны услуги</w:t>
      </w:r>
      <w:r w:rsidR="006C4150">
        <w:rPr>
          <w:b/>
          <w:color w:val="000000"/>
          <w:spacing w:val="-2"/>
          <w:sz w:val="28"/>
          <w:szCs w:val="28"/>
          <w:lang w:eastAsia="zh-CN" w:bidi="ru-RU"/>
        </w:rPr>
        <w:t xml:space="preserve"> для СМСП</w:t>
      </w:r>
      <w:r w:rsidRPr="00FF67E8">
        <w:rPr>
          <w:b/>
          <w:color w:val="000000"/>
          <w:spacing w:val="-2"/>
          <w:sz w:val="28"/>
          <w:szCs w:val="28"/>
          <w:lang w:eastAsia="zh-CN" w:bidi="ru-RU"/>
        </w:rPr>
        <w:t>:</w:t>
      </w:r>
    </w:p>
    <w:p w14:paraId="107372F3" w14:textId="77777777" w:rsidR="000F7D7E" w:rsidRPr="00A66D0C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В рамках реализации на территории Республики Дагестан федерального проекта «Акселерация субъектов МСП» в 2023 году, АНО «Центр поддержки экспорта Республики Дагестан» проделана следующая работа:</w:t>
      </w:r>
    </w:p>
    <w:p w14:paraId="380D861B" w14:textId="08216AC8" w:rsidR="000F7D7E" w:rsidRPr="00A66D0C" w:rsidRDefault="00F97957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О</w:t>
      </w:r>
      <w:r w:rsidR="000F7D7E"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рганизаци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я</w:t>
      </w:r>
      <w:r w:rsidR="000F7D7E"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и проведение международных бизнес-миссий </w:t>
      </w:r>
      <w:r w:rsidR="00FE2C8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15</w:t>
      </w:r>
      <w:r w:rsidR="000F7D7E"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</w:t>
      </w:r>
    </w:p>
    <w:p w14:paraId="79DE8BA1" w14:textId="7D3A6F4E" w:rsidR="000F7D7E" w:rsidRPr="00A66D0C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Организация и проведение реверсных бизнес-миссий (прием иностранной делегации на территории субъекта Российской Федерации с целью проведения бизнес-встреч и продвижения российской продукции на экспорт) </w:t>
      </w:r>
      <w:r w:rsidR="00A4095C"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43</w:t>
      </w: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</w:t>
      </w:r>
    </w:p>
    <w:p w14:paraId="699F86D0" w14:textId="45CCF514" w:rsidR="000F7D7E" w:rsidRPr="00A66D0C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Организация участия субъектов малого и среднего предпринимательства в </w:t>
      </w:r>
      <w:proofErr w:type="spellStart"/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выставочно</w:t>
      </w:r>
      <w:proofErr w:type="spellEnd"/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-ярмарочном мероприятии в иностранном государстве 4 СМСП</w:t>
      </w:r>
      <w:r w:rsidR="00950507"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</w:p>
    <w:p w14:paraId="33CF2805" w14:textId="74B6D18E" w:rsidR="000F7D7E" w:rsidRPr="00A66D0C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Содействие в поиске и подборе иностранного покупателя </w:t>
      </w:r>
      <w:r w:rsidR="00A4095C"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12</w:t>
      </w: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 </w:t>
      </w:r>
    </w:p>
    <w:p w14:paraId="2D3F08A1" w14:textId="4544AD73" w:rsidR="000F7D7E" w:rsidRPr="00A66D0C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Сопровождение экспортного контракта </w:t>
      </w:r>
      <w:r w:rsidR="004838E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3</w:t>
      </w: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</w:t>
      </w:r>
      <w:r w:rsidR="00DD4E1C"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</w:p>
    <w:p w14:paraId="7CB8DA4C" w14:textId="6516133A" w:rsidR="000F7D7E" w:rsidRPr="00A66D0C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 2</w:t>
      </w:r>
      <w:r w:rsidR="00D661C3"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СМСП</w:t>
      </w:r>
      <w:r w:rsidR="00DF3CF0"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</w:p>
    <w:p w14:paraId="5A9B8028" w14:textId="0C3D0700" w:rsid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Проведение экспортных семинаров в рамках соглашения с АНО ДПО "Школа экспорта АО "Российской экспортный центр" </w:t>
      </w:r>
      <w:r w:rsidR="00A4095C"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4</w:t>
      </w: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4 СМСП</w:t>
      </w:r>
      <w:r w:rsidR="00DF3CF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</w:p>
    <w:p w14:paraId="56284634" w14:textId="519F9940" w:rsidR="00E944A5" w:rsidRPr="00A70A43" w:rsidRDefault="00E944A5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70A4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Акселерация по программе Школы экспорта РЭЦ "Экспортный форсаж" </w:t>
      </w:r>
      <w:r w:rsidR="004A7A5B" w:rsidRPr="00A70A4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1</w:t>
      </w:r>
      <w:r w:rsidRPr="00A70A4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0 СМСП</w:t>
      </w:r>
    </w:p>
    <w:p w14:paraId="6431B9C5" w14:textId="11CCFF31" w:rsidR="00DF3CF0" w:rsidRPr="00A70A43" w:rsidRDefault="00DF3CF0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70A4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Регистрация и продвижение МСП на международной электронной торговой площадке, в том числе привлечение сервисного </w:t>
      </w:r>
      <w:r w:rsidR="004A7A5B" w:rsidRPr="00A70A4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партнера 4 СМСП</w:t>
      </w:r>
    </w:p>
    <w:p w14:paraId="1A9063C3" w14:textId="6157DE69" w:rsidR="000F7D7E" w:rsidRDefault="000F7D7E" w:rsidP="00B66BD4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Участие в</w:t>
      </w:r>
      <w:r w:rsidR="0070429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7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выездах в районы Дагестана в составе делегации инфраструктуры поддержки МСП в целях донесения информации о существующих формах поддержки</w:t>
      </w:r>
      <w:r w:rsidR="00B66BD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 участием</w:t>
      </w:r>
      <w:r w:rsidR="00B66BD4"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64 СМСП</w:t>
      </w:r>
      <w:r w:rsidR="00B66BD4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.</w:t>
      </w:r>
      <w:r w:rsidR="00B66BD4" w:rsidRPr="00A66D0C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zh-CN"/>
        </w:rPr>
        <w:t xml:space="preserve"> </w:t>
      </w:r>
    </w:p>
    <w:p w14:paraId="541181B5" w14:textId="7801F20D" w:rsidR="00F97957" w:rsidRPr="006E45DD" w:rsidRDefault="00F97957" w:rsidP="00F97957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Привлечение на услуги группы РЭЦ 1</w:t>
      </w:r>
      <w:r w:rsidR="00901F8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78</w:t>
      </w: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 </w:t>
      </w:r>
    </w:p>
    <w:p w14:paraId="304FF287" w14:textId="340488EE" w:rsidR="000F7D7E" w:rsidRP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В средствах массовой информации, а также на сайтах в информационно-телекоммуникационной сети «Интернет» и в социальных сетях, Одноклассники, ВКонтакте, телеграмм канале, в</w:t>
      </w:r>
      <w:r w:rsidR="00F9711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елось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информационное освещение деятельности центра предоставляемых услугах, новостях и </w:t>
      </w:r>
      <w:proofErr w:type="spellStart"/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тд</w:t>
      </w:r>
      <w:proofErr w:type="spellEnd"/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. В том числе цикл передач «Сделано в Дагестане», где освещается деятельность дагестанских экспортеров, истории успеха.</w:t>
      </w:r>
      <w:r w:rsidR="006E45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  <w:r w:rsidR="00F9711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Всего свыше 500 публикаций за 2023 год.</w:t>
      </w:r>
    </w:p>
    <w:p w14:paraId="0617F1D9" w14:textId="77777777" w:rsidR="000F7D7E" w:rsidRP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</w:p>
    <w:p w14:paraId="5FA5CC46" w14:textId="043F16E9" w:rsidR="000F7D7E" w:rsidRPr="000F7D7E" w:rsidRDefault="00965622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Выставки</w:t>
      </w:r>
      <w:r w:rsidR="000F7D7E" w:rsidRPr="000F7D7E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:</w:t>
      </w:r>
    </w:p>
    <w:p w14:paraId="222D42BC" w14:textId="77777777" w:rsidR="000F7D7E" w:rsidRP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-Организовано участие в международных </w:t>
      </w:r>
      <w:r w:rsidRPr="0040407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выставках,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таких как:</w:t>
      </w:r>
    </w:p>
    <w:p w14:paraId="3D65F127" w14:textId="77777777" w:rsidR="000F7D7E" w:rsidRP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«</w:t>
      </w:r>
      <w:proofErr w:type="spellStart"/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InterFood</w:t>
      </w:r>
      <w:proofErr w:type="spellEnd"/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  <w:proofErr w:type="spellStart"/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Azerbaijan</w:t>
      </w:r>
      <w:proofErr w:type="spellEnd"/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2023» - 28-я Азербайджанская Международная Выставка «Пищевая Промышленность» в Баку (Азербайджан) - 3 СМСП;</w:t>
      </w:r>
    </w:p>
    <w:p w14:paraId="0AE12A41" w14:textId="77777777" w:rsid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Международная выставка охоты, рыбалки и активного отдыха в г. Алматы (Казахстан) - 1 СМСП;</w:t>
      </w:r>
    </w:p>
    <w:p w14:paraId="0A7523CC" w14:textId="77777777" w:rsidR="000779D7" w:rsidRDefault="000779D7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</w:p>
    <w:p w14:paraId="4B294ED4" w14:textId="44FD8DC7" w:rsidR="0062565C" w:rsidRPr="0062565C" w:rsidRDefault="0062565C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</w:pPr>
      <w:r w:rsidRPr="0062565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Международные бизнес-миссии</w:t>
      </w:r>
      <w:r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 xml:space="preserve"> </w:t>
      </w:r>
      <w:r w:rsidR="001F0B1E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4</w:t>
      </w:r>
      <w:r w:rsidR="000779D7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шт.</w:t>
      </w:r>
      <w:r w:rsidR="003704F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 xml:space="preserve"> </w:t>
      </w:r>
    </w:p>
    <w:p w14:paraId="7B1EC538" w14:textId="77777777" w:rsidR="000F7D7E" w:rsidRP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Организована международная бизнес-миссия в Казахстан с участием 3 СМСП.</w:t>
      </w:r>
    </w:p>
    <w:p w14:paraId="0855B910" w14:textId="416F946E" w:rsidR="00E060F5" w:rsidRDefault="00E060F5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E060F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lastRenderedPageBreak/>
        <w:t>- Организована международная бизнес-миссия в Азербайджан с участием 5 СМСП.</w:t>
      </w:r>
    </w:p>
    <w:p w14:paraId="74BDA7CE" w14:textId="2DF33FFF" w:rsidR="00427B00" w:rsidRDefault="00427B00" w:rsidP="00427B00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E060F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 Организована международная бизнес-миссия в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Оман</w:t>
      </w:r>
      <w:r w:rsidRPr="00E060F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 участием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3</w:t>
      </w:r>
      <w:r w:rsidRPr="00E060F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СМСП.</w:t>
      </w:r>
    </w:p>
    <w:p w14:paraId="2ADB79C8" w14:textId="5BEC249F" w:rsidR="00427B00" w:rsidRDefault="00427B00" w:rsidP="00427B00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E060F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 Организована международная бизнес-миссия в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Саудовскую Аравию</w:t>
      </w:r>
      <w:r w:rsidRPr="00E060F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 участием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4</w:t>
      </w:r>
      <w:r w:rsidRPr="00E060F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СМСП.</w:t>
      </w:r>
    </w:p>
    <w:p w14:paraId="67BF61CC" w14:textId="77777777" w:rsidR="003704FD" w:rsidRDefault="003704FD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</w:p>
    <w:p w14:paraId="0E2DBBE0" w14:textId="7F0131E3" w:rsidR="006E45DD" w:rsidRPr="003704FD" w:rsidRDefault="006E45DD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</w:pPr>
      <w:r w:rsidRPr="003704F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Проведены публичные мероприятия:</w:t>
      </w:r>
    </w:p>
    <w:p w14:paraId="6680EBBA" w14:textId="09A7358D" w:rsidR="000F7D7E" w:rsidRP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Организована</w:t>
      </w:r>
      <w:r w:rsidR="006E45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ежегодная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Конференция «Экспортный навигатор</w:t>
      </w:r>
      <w:r w:rsidR="006E45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: Дагестан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4.0» </w:t>
      </w:r>
    </w:p>
    <w:p w14:paraId="7AE03E78" w14:textId="77777777" w:rsid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Организован Региональный конкурс «Экспортер года».</w:t>
      </w:r>
    </w:p>
    <w:p w14:paraId="634217BB" w14:textId="20AF9EBA" w:rsidR="00EB4B22" w:rsidRPr="000F7D7E" w:rsidRDefault="00EB4B22" w:rsidP="00EB4B22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Принят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окружной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этап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по СКФО Всероссийской премии «Экспортер года» в г. Махачкала, на котором 6 призовых мест заняли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  <w:r w:rsidR="006E45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4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дагестанские компании.</w:t>
      </w:r>
    </w:p>
    <w:p w14:paraId="3005064A" w14:textId="799554EB" w:rsidR="00EB4B22" w:rsidRDefault="00EB4B22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</w:p>
    <w:p w14:paraId="0C1CDD11" w14:textId="6FDF7F10" w:rsidR="0062565C" w:rsidRPr="0062565C" w:rsidRDefault="0062565C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</w:pPr>
      <w:r w:rsidRPr="0062565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Реверсные бизнес-миссии</w:t>
      </w:r>
      <w:r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 xml:space="preserve"> </w:t>
      </w:r>
      <w:r w:rsidR="004959B1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7</w:t>
      </w:r>
      <w:r w:rsidR="003704F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шт:</w:t>
      </w:r>
    </w:p>
    <w:p w14:paraId="58DE5CEC" w14:textId="77777777" w:rsidR="000F7D7E" w:rsidRPr="00A66D0C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Организована реверсная бизнес-миссия из Республики Азербайджан с участием 10 СМСП;</w:t>
      </w:r>
    </w:p>
    <w:p w14:paraId="659FA465" w14:textId="77777777" w:rsidR="000F7D7E" w:rsidRPr="00A66D0C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Организована реверсная бизнес-миссия из Республики Беларусь с участием 11 СМСП;</w:t>
      </w:r>
    </w:p>
    <w:p w14:paraId="3872AEA7" w14:textId="77777777" w:rsidR="000F7D7E" w:rsidRPr="00A66D0C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Организована реверсная бизнес-миссия из Республики Таджикистан с участием 11 СМСП;</w:t>
      </w:r>
    </w:p>
    <w:p w14:paraId="44EB1F56" w14:textId="0E337D2F" w:rsidR="00BF63F1" w:rsidRPr="00A66D0C" w:rsidRDefault="00BF63F1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Организован</w:t>
      </w:r>
      <w:r w:rsidR="004959B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ы 2</w:t>
      </w: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реверсн</w:t>
      </w:r>
      <w:r w:rsidR="004959B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ые</w:t>
      </w: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бизнес-мисси</w:t>
      </w:r>
      <w:r w:rsidR="004959B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и</w:t>
      </w: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из Республики Узбе</w:t>
      </w:r>
      <w:r w:rsidR="00A66D0C"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к</w:t>
      </w: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истан с участием 1</w:t>
      </w:r>
      <w:r w:rsidR="004959B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1</w:t>
      </w: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СМСП;</w:t>
      </w:r>
    </w:p>
    <w:p w14:paraId="19FB8B89" w14:textId="12A623D7" w:rsidR="00BF63F1" w:rsidRPr="00A66D0C" w:rsidRDefault="00BF63F1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Организована реверсная бизнес-миссия из Республики Туркменистан с участием 11 СМСП;</w:t>
      </w:r>
    </w:p>
    <w:p w14:paraId="7C7ACE02" w14:textId="685623F4" w:rsidR="00BF63F1" w:rsidRDefault="00BF63F1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Организована реверсная бизнес-миссия из Республики Казахстан с участием 1</w:t>
      </w:r>
      <w:r w:rsidR="002A41EF"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0</w:t>
      </w:r>
      <w:r w:rsidRPr="00A66D0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СМСП;</w:t>
      </w:r>
    </w:p>
    <w:p w14:paraId="4CEDE297" w14:textId="77777777" w:rsidR="003704FD" w:rsidRDefault="003704FD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</w:p>
    <w:p w14:paraId="62BE2031" w14:textId="0ECE96C4" w:rsidR="003704FD" w:rsidRPr="003704FD" w:rsidRDefault="003704FD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</w:pPr>
      <w:r w:rsidRPr="003704FD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Проведены обучающие программы:</w:t>
      </w:r>
    </w:p>
    <w:p w14:paraId="6486B7B3" w14:textId="4897E35E" w:rsidR="000F7D7E" w:rsidRPr="006A75E5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zh-CN"/>
        </w:rPr>
      </w:pPr>
      <w:r w:rsidRPr="0031504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 </w:t>
      </w:r>
      <w:r w:rsidR="006A75E5" w:rsidRPr="0031504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Организовано обучение по </w:t>
      </w:r>
      <w:r w:rsidRPr="0031504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акселерационной программ</w:t>
      </w:r>
      <w:r w:rsidR="0040407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е</w:t>
      </w:r>
      <w:r w:rsidRPr="0031504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Школы экспорта «РЭЦ» «Экспортный форсаж» в г. Махачкала </w:t>
      </w:r>
      <w:bookmarkStart w:id="0" w:name="_Hlk154413963"/>
      <w:r w:rsidRPr="0031504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с участием </w:t>
      </w:r>
      <w:r w:rsidR="006A75E5" w:rsidRPr="0031504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10</w:t>
      </w:r>
      <w:r w:rsidRPr="0031504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</w:t>
      </w:r>
      <w:bookmarkEnd w:id="0"/>
    </w:p>
    <w:p w14:paraId="51D0A53D" w14:textId="471AA778" w:rsidR="006A75E5" w:rsidRDefault="006A75E5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 </w:t>
      </w:r>
      <w:r w:rsidRPr="006A75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Проведен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ы</w:t>
      </w:r>
      <w:r w:rsidRPr="006A75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экспортны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е</w:t>
      </w:r>
      <w:r w:rsidRPr="006A75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семина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ры </w:t>
      </w:r>
      <w:r w:rsidRPr="006A75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в рамках соглашения с АНО ДПО "Школа экспорта АО "Российской экспортный центр"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  <w:r w:rsidRPr="006A75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с участием 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44</w:t>
      </w:r>
      <w:r w:rsidRPr="006A75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СМСП</w:t>
      </w:r>
    </w:p>
    <w:p w14:paraId="54EFD7FF" w14:textId="77777777" w:rsidR="00A94634" w:rsidRDefault="00A94634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</w:p>
    <w:p w14:paraId="1F423FC5" w14:textId="079AB3C9" w:rsidR="000F7D7E" w:rsidRP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Также:</w:t>
      </w:r>
    </w:p>
    <w:p w14:paraId="4B953811" w14:textId="77777777" w:rsidR="000F7D7E" w:rsidRP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Руководитель ЦПЭ принял участие: </w:t>
      </w:r>
    </w:p>
    <w:p w14:paraId="3694B34D" w14:textId="77777777" w:rsidR="000F7D7E" w:rsidRP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-в составе делегации Председателя Правительства РФ на Российско-Туркменском бизнес-форуме с 18 января по 21 января 2023г. в г. Ашхабад, ТУРКМЕНИЯ;</w:t>
      </w:r>
    </w:p>
    <w:p w14:paraId="01AF639F" w14:textId="2730323B" w:rsid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 на</w:t>
      </w:r>
      <w:r w:rsidR="00540C4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международном форуме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ПМЭФ-2023 в г. Санкт-Петербург на пленарной сессии «Международная кооперация: от задач к решению»</w:t>
      </w:r>
    </w:p>
    <w:p w14:paraId="5159259A" w14:textId="33CCD8C0" w:rsidR="00540C4B" w:rsidRPr="000F7D7E" w:rsidRDefault="00540C4B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- 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международном форуме «Сделано в России»</w:t>
      </w:r>
    </w:p>
    <w:p w14:paraId="408D8BA6" w14:textId="77777777" w:rsidR="000F7D7E" w:rsidRPr="000F7D7E" w:rsidRDefault="000F7D7E" w:rsidP="000F7D7E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-в окружном совещании по СКФО по реализации национального проекта «Международная кооперация и экспорт» в г. Минеральные воды</w:t>
      </w:r>
    </w:p>
    <w:p w14:paraId="0745ABC7" w14:textId="2D1E9148" w:rsidR="004D066C" w:rsidRDefault="000F7D7E" w:rsidP="00315043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</w:pP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По состоянию на </w:t>
      </w:r>
      <w:r w:rsidR="006A75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2</w:t>
      </w:r>
      <w:r w:rsidR="00BF63F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5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  <w:r w:rsidR="006A75E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декабря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2023 г. при содействии Центра поддержки экспорта РД выведено на экспорт </w:t>
      </w:r>
      <w:r w:rsidR="00BF63F1" w:rsidRPr="0062565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1</w:t>
      </w:r>
      <w:r w:rsidR="000B48D5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5</w:t>
      </w:r>
      <w:r w:rsidRPr="0062565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 xml:space="preserve"> субъектов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МСП. Заключено </w:t>
      </w:r>
      <w:r w:rsidR="00315043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1</w:t>
      </w:r>
      <w:r w:rsidR="000B48D5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7</w:t>
      </w:r>
      <w:r w:rsidRPr="0062565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 xml:space="preserve"> экспортных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</w:t>
      </w:r>
      <w:r w:rsidRPr="0062565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контрактов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на общую сумму </w:t>
      </w:r>
      <w:r w:rsidR="00BF63F1" w:rsidRPr="0062565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6</w:t>
      </w:r>
      <w:r w:rsidR="00965622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,</w:t>
      </w:r>
      <w:r w:rsidR="00BF63F1" w:rsidRPr="0062565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3</w:t>
      </w:r>
      <w:r w:rsidR="00965622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1</w:t>
      </w:r>
      <w:r w:rsidR="000B48D5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>7</w:t>
      </w:r>
      <w:r w:rsidRPr="0062565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zh-CN"/>
        </w:rPr>
        <w:t xml:space="preserve"> млн. долларов</w:t>
      </w:r>
      <w:r w:rsidRPr="000F7D7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США. </w:t>
      </w:r>
    </w:p>
    <w:p w14:paraId="3E08F7C5" w14:textId="73DDCFFA" w:rsidR="0070429D" w:rsidRPr="00315043" w:rsidRDefault="0070429D" w:rsidP="00315043">
      <w:pPr>
        <w:tabs>
          <w:tab w:val="left" w:pos="108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Также в Республике Дагестан внедрен Региональный экспортный стандарт 2.0, всего 1</w:t>
      </w:r>
      <w:r w:rsidR="0040407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 xml:space="preserve"> инструментов</w:t>
      </w:r>
      <w:r w:rsidR="0040407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zh-CN"/>
        </w:rPr>
        <w:t>.</w:t>
      </w:r>
    </w:p>
    <w:sectPr w:rsidR="0070429D" w:rsidRPr="00315043" w:rsidSect="00A9463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BD4988"/>
    <w:multiLevelType w:val="hybridMultilevel"/>
    <w:tmpl w:val="707A6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E8794C"/>
    <w:multiLevelType w:val="hybridMultilevel"/>
    <w:tmpl w:val="E2E0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95688">
    <w:abstractNumId w:val="0"/>
  </w:num>
  <w:num w:numId="2" w16cid:durableId="364865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C"/>
    <w:rsid w:val="000044EE"/>
    <w:rsid w:val="00021C0C"/>
    <w:rsid w:val="00037FBC"/>
    <w:rsid w:val="000571B3"/>
    <w:rsid w:val="000575A0"/>
    <w:rsid w:val="000779D7"/>
    <w:rsid w:val="000B48D5"/>
    <w:rsid w:val="000F7D7E"/>
    <w:rsid w:val="00141953"/>
    <w:rsid w:val="00176C7B"/>
    <w:rsid w:val="001A3E13"/>
    <w:rsid w:val="001D37F4"/>
    <w:rsid w:val="001F0B1E"/>
    <w:rsid w:val="002065E3"/>
    <w:rsid w:val="00263350"/>
    <w:rsid w:val="00265026"/>
    <w:rsid w:val="00273D50"/>
    <w:rsid w:val="00292CDD"/>
    <w:rsid w:val="00297DB9"/>
    <w:rsid w:val="002A41EF"/>
    <w:rsid w:val="002B0DEC"/>
    <w:rsid w:val="002C0265"/>
    <w:rsid w:val="002D43C0"/>
    <w:rsid w:val="002D5C75"/>
    <w:rsid w:val="002D5CFA"/>
    <w:rsid w:val="00303A00"/>
    <w:rsid w:val="00315043"/>
    <w:rsid w:val="00316071"/>
    <w:rsid w:val="00341556"/>
    <w:rsid w:val="003704FD"/>
    <w:rsid w:val="00382A8E"/>
    <w:rsid w:val="00392FBB"/>
    <w:rsid w:val="003E787A"/>
    <w:rsid w:val="003F2B96"/>
    <w:rsid w:val="00404076"/>
    <w:rsid w:val="00405CD5"/>
    <w:rsid w:val="00427B00"/>
    <w:rsid w:val="0044607E"/>
    <w:rsid w:val="00457E5C"/>
    <w:rsid w:val="00470E8D"/>
    <w:rsid w:val="00481374"/>
    <w:rsid w:val="004838E8"/>
    <w:rsid w:val="004959B1"/>
    <w:rsid w:val="004A7A5B"/>
    <w:rsid w:val="004C6F9A"/>
    <w:rsid w:val="004D066C"/>
    <w:rsid w:val="004F2E7B"/>
    <w:rsid w:val="00523DBE"/>
    <w:rsid w:val="00524BCC"/>
    <w:rsid w:val="0052533F"/>
    <w:rsid w:val="00540231"/>
    <w:rsid w:val="00540C4B"/>
    <w:rsid w:val="00543739"/>
    <w:rsid w:val="0054587B"/>
    <w:rsid w:val="00564C2C"/>
    <w:rsid w:val="00565B20"/>
    <w:rsid w:val="00566366"/>
    <w:rsid w:val="005A340A"/>
    <w:rsid w:val="0062243C"/>
    <w:rsid w:val="0062565C"/>
    <w:rsid w:val="00645815"/>
    <w:rsid w:val="0068429A"/>
    <w:rsid w:val="006855B6"/>
    <w:rsid w:val="006A75E5"/>
    <w:rsid w:val="006C4031"/>
    <w:rsid w:val="006C4150"/>
    <w:rsid w:val="006E1166"/>
    <w:rsid w:val="006E45DD"/>
    <w:rsid w:val="007005C6"/>
    <w:rsid w:val="0070429D"/>
    <w:rsid w:val="0072516D"/>
    <w:rsid w:val="00754A63"/>
    <w:rsid w:val="00765C45"/>
    <w:rsid w:val="00782CBB"/>
    <w:rsid w:val="007A1DE8"/>
    <w:rsid w:val="007C5C72"/>
    <w:rsid w:val="007D7372"/>
    <w:rsid w:val="007E07CE"/>
    <w:rsid w:val="007E2326"/>
    <w:rsid w:val="00830E71"/>
    <w:rsid w:val="00836969"/>
    <w:rsid w:val="00837CA3"/>
    <w:rsid w:val="00840E9D"/>
    <w:rsid w:val="0086638D"/>
    <w:rsid w:val="008E2148"/>
    <w:rsid w:val="008F1A7B"/>
    <w:rsid w:val="00901F8C"/>
    <w:rsid w:val="00947391"/>
    <w:rsid w:val="00950507"/>
    <w:rsid w:val="00962584"/>
    <w:rsid w:val="00965622"/>
    <w:rsid w:val="00977177"/>
    <w:rsid w:val="009824E9"/>
    <w:rsid w:val="009864C1"/>
    <w:rsid w:val="009A0E96"/>
    <w:rsid w:val="009A4D3F"/>
    <w:rsid w:val="009B26CB"/>
    <w:rsid w:val="009B3FD3"/>
    <w:rsid w:val="009B4461"/>
    <w:rsid w:val="009C0F20"/>
    <w:rsid w:val="009C3AA9"/>
    <w:rsid w:val="009C4671"/>
    <w:rsid w:val="009C5AAB"/>
    <w:rsid w:val="009E4710"/>
    <w:rsid w:val="009E6587"/>
    <w:rsid w:val="00A037E5"/>
    <w:rsid w:val="00A11151"/>
    <w:rsid w:val="00A154F8"/>
    <w:rsid w:val="00A305F0"/>
    <w:rsid w:val="00A4095C"/>
    <w:rsid w:val="00A66D0C"/>
    <w:rsid w:val="00A70A43"/>
    <w:rsid w:val="00A94634"/>
    <w:rsid w:val="00AD2AFB"/>
    <w:rsid w:val="00AD5E21"/>
    <w:rsid w:val="00AF3657"/>
    <w:rsid w:val="00B00891"/>
    <w:rsid w:val="00B135EA"/>
    <w:rsid w:val="00B155AD"/>
    <w:rsid w:val="00B16D0F"/>
    <w:rsid w:val="00B25E66"/>
    <w:rsid w:val="00B33DA8"/>
    <w:rsid w:val="00B66BD4"/>
    <w:rsid w:val="00B729E5"/>
    <w:rsid w:val="00B82C04"/>
    <w:rsid w:val="00BB219B"/>
    <w:rsid w:val="00BB5BA9"/>
    <w:rsid w:val="00BC0F4F"/>
    <w:rsid w:val="00BF63F1"/>
    <w:rsid w:val="00C00D81"/>
    <w:rsid w:val="00C03DA3"/>
    <w:rsid w:val="00C07C70"/>
    <w:rsid w:val="00C31ECA"/>
    <w:rsid w:val="00C51347"/>
    <w:rsid w:val="00C523A0"/>
    <w:rsid w:val="00C55F43"/>
    <w:rsid w:val="00C57624"/>
    <w:rsid w:val="00C70715"/>
    <w:rsid w:val="00C77270"/>
    <w:rsid w:val="00C81021"/>
    <w:rsid w:val="00C92787"/>
    <w:rsid w:val="00CB4173"/>
    <w:rsid w:val="00CC0A0C"/>
    <w:rsid w:val="00CC7AA4"/>
    <w:rsid w:val="00CF686B"/>
    <w:rsid w:val="00CF7834"/>
    <w:rsid w:val="00D03C4D"/>
    <w:rsid w:val="00D661C3"/>
    <w:rsid w:val="00D72995"/>
    <w:rsid w:val="00D75DAF"/>
    <w:rsid w:val="00D842F3"/>
    <w:rsid w:val="00D92498"/>
    <w:rsid w:val="00D95DD6"/>
    <w:rsid w:val="00DB0C95"/>
    <w:rsid w:val="00DD4E1C"/>
    <w:rsid w:val="00DF2863"/>
    <w:rsid w:val="00DF3CF0"/>
    <w:rsid w:val="00E02424"/>
    <w:rsid w:val="00E060F5"/>
    <w:rsid w:val="00E07939"/>
    <w:rsid w:val="00E372F8"/>
    <w:rsid w:val="00E442A2"/>
    <w:rsid w:val="00E46676"/>
    <w:rsid w:val="00E51F23"/>
    <w:rsid w:val="00E944A5"/>
    <w:rsid w:val="00EB4B22"/>
    <w:rsid w:val="00EC59C5"/>
    <w:rsid w:val="00EE4410"/>
    <w:rsid w:val="00F03418"/>
    <w:rsid w:val="00F23F5A"/>
    <w:rsid w:val="00F27DFE"/>
    <w:rsid w:val="00F44DF5"/>
    <w:rsid w:val="00F4573E"/>
    <w:rsid w:val="00F60CB3"/>
    <w:rsid w:val="00F74989"/>
    <w:rsid w:val="00F835E1"/>
    <w:rsid w:val="00F85770"/>
    <w:rsid w:val="00F956CA"/>
    <w:rsid w:val="00F96F97"/>
    <w:rsid w:val="00F97119"/>
    <w:rsid w:val="00F97957"/>
    <w:rsid w:val="00FA02D1"/>
    <w:rsid w:val="00FB064A"/>
    <w:rsid w:val="00FB4585"/>
    <w:rsid w:val="00FB7BE4"/>
    <w:rsid w:val="00FE2C8B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1E61"/>
  <w15:docId w15:val="{540CCBFF-965B-458F-A6DC-02BC8CFD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0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4C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44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A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ConsPlusNonformat">
    <w:name w:val="ConsPlusNonformat"/>
    <w:rsid w:val="009C5AA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 w:bidi="hi-IN"/>
    </w:rPr>
  </w:style>
  <w:style w:type="paragraph" w:customStyle="1" w:styleId="1">
    <w:name w:val="Абзац списка1"/>
    <w:basedOn w:val="a"/>
    <w:rsid w:val="009C5AAB"/>
    <w:pPr>
      <w:widowControl/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Support Export</cp:lastModifiedBy>
  <cp:revision>6</cp:revision>
  <cp:lastPrinted>2024-01-24T11:46:00Z</cp:lastPrinted>
  <dcterms:created xsi:type="dcterms:W3CDTF">2023-12-25T13:47:00Z</dcterms:created>
  <dcterms:modified xsi:type="dcterms:W3CDTF">2024-02-14T07:26:00Z</dcterms:modified>
</cp:coreProperties>
</file>